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F8FE">
    <v:background id="_x0000_s1025" o:bwmode="white" fillcolor="#daf8fe" o:targetscreensize="1024,768">
      <v:fill color2="#ffffe5" focusposition=".5,.5" focussize="" focus="100%" type="gradientRadial"/>
    </v:background>
  </w:background>
  <w:body>
    <w:p w:rsidR="003A125B" w:rsidRPr="0026428F" w:rsidRDefault="003A125B" w:rsidP="003A125B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6428F">
        <w:rPr>
          <w:rFonts w:ascii="Arial" w:hAnsi="Arial" w:cs="Arial"/>
          <w:b/>
          <w:color w:val="0000FF"/>
          <w:sz w:val="28"/>
          <w:szCs w:val="28"/>
        </w:rPr>
        <w:t>СИСТЕМА УПРАВЛЕНИЯ ОРГАНИЗАЦИИ</w:t>
      </w:r>
    </w:p>
    <w:p w:rsidR="003A125B" w:rsidRPr="0026428F" w:rsidRDefault="003A125B" w:rsidP="003A125B">
      <w:pPr>
        <w:pStyle w:val="a4"/>
        <w:spacing w:after="0" w:line="240" w:lineRule="auto"/>
        <w:ind w:left="0"/>
        <w:rPr>
          <w:rFonts w:ascii="Arial" w:hAnsi="Arial" w:cs="Arial"/>
          <w:b/>
          <w:color w:val="0000FF"/>
          <w:sz w:val="28"/>
          <w:szCs w:val="28"/>
        </w:rPr>
      </w:pPr>
    </w:p>
    <w:p w:rsidR="003A125B" w:rsidRPr="0026428F" w:rsidRDefault="003A125B" w:rsidP="003A125B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 xml:space="preserve">Управление Детским садом осуществляется в соответствии с действующим законодательством и уставом Детского сада  на основе сочетания принципов </w:t>
      </w:r>
      <w:proofErr w:type="spellStart"/>
      <w:r w:rsidRPr="0026428F">
        <w:rPr>
          <w:rFonts w:ascii="Arial" w:hAnsi="Arial" w:cs="Arial"/>
          <w:sz w:val="24"/>
          <w:szCs w:val="24"/>
        </w:rPr>
        <w:t>единоличия</w:t>
      </w:r>
      <w:proofErr w:type="spellEnd"/>
      <w:r w:rsidRPr="0026428F">
        <w:rPr>
          <w:rFonts w:ascii="Arial" w:hAnsi="Arial" w:cs="Arial"/>
          <w:sz w:val="24"/>
          <w:szCs w:val="24"/>
        </w:rPr>
        <w:t xml:space="preserve"> и коллегиальности.</w:t>
      </w:r>
    </w:p>
    <w:p w:rsidR="003A125B" w:rsidRPr="0026428F" w:rsidRDefault="003A125B" w:rsidP="003A125B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общее собрание работников Учреждения, педагогический совет Учреждения, совет родителей Учреждения. Единоличным исполнительным органом является руководитель – заведующий.</w:t>
      </w:r>
    </w:p>
    <w:p w:rsidR="003A125B" w:rsidRDefault="003A125B" w:rsidP="003A125B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</w:p>
    <w:p w:rsidR="00A16E85" w:rsidRPr="0026428F" w:rsidRDefault="00A16E85" w:rsidP="003A125B">
      <w:pPr>
        <w:pStyle w:val="a4"/>
        <w:widowControl w:val="0"/>
        <w:spacing w:after="0" w:line="240" w:lineRule="auto"/>
        <w:ind w:left="0" w:firstLine="709"/>
        <w:jc w:val="both"/>
        <w:rPr>
          <w:rFonts w:ascii="Arial" w:hAnsi="Arial" w:cs="Arial"/>
          <w:color w:val="0000FF"/>
          <w:sz w:val="24"/>
          <w:szCs w:val="24"/>
        </w:rPr>
      </w:pPr>
    </w:p>
    <w:p w:rsidR="003A125B" w:rsidRPr="0026428F" w:rsidRDefault="003A125B" w:rsidP="003A125B">
      <w:pPr>
        <w:pStyle w:val="a4"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6428F">
        <w:rPr>
          <w:rFonts w:ascii="Arial" w:hAnsi="Arial" w:cs="Arial"/>
          <w:b/>
          <w:color w:val="0000FF"/>
          <w:sz w:val="28"/>
          <w:szCs w:val="28"/>
        </w:rPr>
        <w:t>ОРГАНЫ УПРАВЛЕНИЯ, ДЕЙСТВУЮЩИЕ В ДЕТСКОМ САДУ</w:t>
      </w:r>
    </w:p>
    <w:p w:rsidR="003A125B" w:rsidRPr="0026428F" w:rsidRDefault="003A125B" w:rsidP="003A125B">
      <w:pPr>
        <w:pStyle w:val="a4"/>
        <w:widowControl w:val="0"/>
        <w:spacing w:after="0" w:line="240" w:lineRule="auto"/>
        <w:ind w:left="0"/>
        <w:jc w:val="center"/>
        <w:rPr>
          <w:rFonts w:ascii="Arial" w:hAnsi="Arial" w:cs="Arial"/>
          <w:color w:val="0000FF"/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97210B" w:rsidRPr="0026428F" w:rsidTr="00A16E85">
        <w:tc>
          <w:tcPr>
            <w:tcW w:w="2235" w:type="dxa"/>
            <w:vAlign w:val="center"/>
          </w:tcPr>
          <w:p w:rsidR="003A125B" w:rsidRPr="0026428F" w:rsidRDefault="003A125B" w:rsidP="00FD109A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6428F">
              <w:rPr>
                <w:rFonts w:ascii="Arial" w:hAnsi="Arial" w:cs="Arial"/>
                <w:b/>
                <w:color w:val="0000FF"/>
                <w:sz w:val="24"/>
                <w:szCs w:val="24"/>
              </w:rPr>
              <w:t>Наименование органа</w:t>
            </w:r>
          </w:p>
        </w:tc>
        <w:tc>
          <w:tcPr>
            <w:tcW w:w="7336" w:type="dxa"/>
            <w:vAlign w:val="center"/>
          </w:tcPr>
          <w:p w:rsidR="003A125B" w:rsidRPr="0026428F" w:rsidRDefault="003A125B" w:rsidP="00FD109A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6428F">
              <w:rPr>
                <w:rFonts w:ascii="Arial" w:hAnsi="Arial" w:cs="Arial"/>
                <w:b/>
                <w:color w:val="0000FF"/>
                <w:sz w:val="24"/>
                <w:szCs w:val="24"/>
              </w:rPr>
              <w:t>Функции</w:t>
            </w:r>
          </w:p>
        </w:tc>
      </w:tr>
      <w:tr w:rsidR="0097210B" w:rsidRPr="0026428F" w:rsidTr="00A16E85">
        <w:tc>
          <w:tcPr>
            <w:tcW w:w="2235" w:type="dxa"/>
          </w:tcPr>
          <w:p w:rsidR="003A125B" w:rsidRPr="00A16E85" w:rsidRDefault="003A125B" w:rsidP="00FD109A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FF"/>
              </w:rPr>
            </w:pPr>
            <w:r w:rsidRPr="00A16E85">
              <w:rPr>
                <w:rFonts w:ascii="Arial" w:hAnsi="Arial" w:cs="Arial"/>
                <w:b/>
                <w:color w:val="0000FF"/>
              </w:rPr>
              <w:t>Заведующий Учреждением</w:t>
            </w:r>
          </w:p>
        </w:tc>
        <w:tc>
          <w:tcPr>
            <w:tcW w:w="7336" w:type="dxa"/>
          </w:tcPr>
          <w:p w:rsidR="003A125B" w:rsidRPr="00A16E85" w:rsidRDefault="003A125B" w:rsidP="003A12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осуществляет текущее руководство деятельностью Учреждения, действует без доверенности от имени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представляет Учреждение во всех государственных, общественных и иных организациях, выдает доверенности от имени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принимает на работу и увольняет работников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распоряжается средствами и имуществом Учреждения в соответствии с решением Учредителя;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заключает договоры, выдает доверенности, открывает счета в банках и других кредитных учреждениях;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издает приказы и распоряжения, обязательные для исполнения работниками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несет в пределах своей компетенции персональную ответственность за использование средств и имущества Учреждения в соответствии с его уставными целями;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утверждает локальные нормативные акты Учреждения, не отнесенные к компетенции Учредителя.</w:t>
            </w:r>
          </w:p>
        </w:tc>
      </w:tr>
      <w:tr w:rsidR="0097210B" w:rsidRPr="0026428F" w:rsidTr="00A16E85">
        <w:tc>
          <w:tcPr>
            <w:tcW w:w="2235" w:type="dxa"/>
          </w:tcPr>
          <w:p w:rsidR="003A125B" w:rsidRPr="00A16E85" w:rsidRDefault="003A125B" w:rsidP="00FD109A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FF"/>
              </w:rPr>
            </w:pPr>
            <w:r w:rsidRPr="00A16E85">
              <w:rPr>
                <w:rFonts w:ascii="Arial" w:hAnsi="Arial" w:cs="Arial"/>
                <w:b/>
                <w:color w:val="0000FF"/>
              </w:rPr>
              <w:t>Общее собрание  работников Учреждения</w:t>
            </w:r>
          </w:p>
        </w:tc>
        <w:tc>
          <w:tcPr>
            <w:tcW w:w="7336" w:type="dxa"/>
          </w:tcPr>
          <w:p w:rsidR="003A125B" w:rsidRPr="00A16E85" w:rsidRDefault="003A125B" w:rsidP="003A12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разрабатывает устав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разрабатывает правила внутреннего трудового распорядка Учреждения и обсуждает вопросы трудовой дисциплины в Учреждении;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представляет Учредителю предложения по улучшению финансово-хозяйственной деятельности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обсуждает форму и систему оплаты труда, в том числе размеры надбавок, премий и других выплат стимулирующего характера, в пределах средств, выделенных Учредителем на оплату труда;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рассматривает вопросы обеспечения условий безопасности и охраны здоровья воспитанников;</w:t>
            </w:r>
          </w:p>
          <w:p w:rsidR="00A16E85" w:rsidRPr="00A16E85" w:rsidRDefault="003A125B" w:rsidP="00A16E8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участвует в разработке локальных актов, затрагивающих права работников.</w:t>
            </w:r>
          </w:p>
          <w:p w:rsidR="00A16E85" w:rsidRPr="00A16E85" w:rsidRDefault="00A16E85" w:rsidP="00A16E85">
            <w:pPr>
              <w:pStyle w:val="a4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7210B" w:rsidRPr="0026428F" w:rsidTr="00A16E85">
        <w:tc>
          <w:tcPr>
            <w:tcW w:w="2235" w:type="dxa"/>
          </w:tcPr>
          <w:p w:rsidR="003A125B" w:rsidRPr="00A16E85" w:rsidRDefault="003A125B" w:rsidP="00FD109A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FF"/>
              </w:rPr>
            </w:pPr>
            <w:r w:rsidRPr="00A16E85">
              <w:rPr>
                <w:rFonts w:ascii="Arial" w:hAnsi="Arial" w:cs="Arial"/>
                <w:b/>
                <w:color w:val="0000FF"/>
              </w:rPr>
              <w:t>Педагогический совет Учреждения</w:t>
            </w:r>
          </w:p>
        </w:tc>
        <w:tc>
          <w:tcPr>
            <w:tcW w:w="7336" w:type="dxa"/>
          </w:tcPr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определяет стратегию образовательного процесса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принимает годовой план работы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обсуждает и одобряет  решения по вопросам реализации направлений  образовательной деятельности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lastRenderedPageBreak/>
              <w:t>утверждает образовательные программы, определяет выбор учебно-методического обеспечения, образовательных технологий и методик (в том числе авторских) для использования в деятельности Учреждения по реализуемым образовательным программам;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обсуждает формы и методы образовательного процесса, планирования образовательной деятельности Учреждения и принимает по ним решения;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рассматривает вопросы дополнительного профессионального образования, повышения квалификации педагогических работников Учреждения, организует распространение среди них передового опыта;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принимает решения по вопросам организации образовательной  работы в Учреждении;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принимает локальные нормативные акты в рамках полномочий, предусмотренных положением о педагогическом совете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рассматривает вопросы по организации оказания дополнительных образовательных услуг;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выполняет иные функции, предусмотренные положением о педагогическом совете Учреждения.</w:t>
            </w:r>
          </w:p>
        </w:tc>
      </w:tr>
      <w:tr w:rsidR="0097210B" w:rsidRPr="0026428F" w:rsidTr="00A16E85">
        <w:tc>
          <w:tcPr>
            <w:tcW w:w="2235" w:type="dxa"/>
          </w:tcPr>
          <w:p w:rsidR="003A125B" w:rsidRPr="00A16E85" w:rsidRDefault="003A125B" w:rsidP="00FD109A">
            <w:pPr>
              <w:pStyle w:val="a4"/>
              <w:ind w:left="0"/>
              <w:jc w:val="both"/>
              <w:rPr>
                <w:rFonts w:ascii="Arial" w:hAnsi="Arial" w:cs="Arial"/>
                <w:b/>
                <w:color w:val="0000FF"/>
              </w:rPr>
            </w:pPr>
            <w:r w:rsidRPr="00A16E85">
              <w:rPr>
                <w:rFonts w:ascii="Arial" w:hAnsi="Arial" w:cs="Arial"/>
                <w:b/>
                <w:color w:val="0000FF"/>
              </w:rPr>
              <w:lastRenderedPageBreak/>
              <w:t>Совет родителей Учреждения</w:t>
            </w:r>
          </w:p>
        </w:tc>
        <w:tc>
          <w:tcPr>
            <w:tcW w:w="7336" w:type="dxa"/>
          </w:tcPr>
          <w:p w:rsidR="003A125B" w:rsidRPr="00A16E85" w:rsidRDefault="003A125B" w:rsidP="003A125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содействует в организации и проведении совместных мероприятий в Учреждении (родительских собраний, конференций, дней открытых дверей, клубов для родителей (законных представителей) воспитанников, семейных спортивных соревнований и др.);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принимает участие в работе общего собрания работников и педагогического совета Учреждения;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делегирует своих представителей в состав комиссии по урегулированию споров между участниками образовательных отношений;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представляет предложения по совершенствованию деятельности Учреждения, повышению качества образования;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оказывает Учреждению посильную помощь в укреплении материальной базы, благоустройстве его помещений, территории и детских игровых площадок;</w:t>
            </w:r>
          </w:p>
          <w:p w:rsidR="003A125B" w:rsidRPr="00A16E85" w:rsidRDefault="003A125B" w:rsidP="003A125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A16E85">
              <w:rPr>
                <w:rFonts w:ascii="Arial" w:hAnsi="Arial" w:cs="Arial"/>
              </w:rPr>
              <w:t>участвует в разработке локальных актов, затрагивающих права воспитанников.</w:t>
            </w:r>
          </w:p>
        </w:tc>
      </w:tr>
    </w:tbl>
    <w:p w:rsidR="00A16E85" w:rsidRDefault="00A16E85" w:rsidP="003A125B">
      <w:pPr>
        <w:pStyle w:val="a4"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16E85" w:rsidRDefault="00A16E85" w:rsidP="003A125B">
      <w:pPr>
        <w:pStyle w:val="a4"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3A125B" w:rsidRPr="0026428F" w:rsidRDefault="003A125B" w:rsidP="003A125B">
      <w:pPr>
        <w:pStyle w:val="a4"/>
        <w:widowControl w:val="0"/>
        <w:spacing w:after="0" w:line="240" w:lineRule="auto"/>
        <w:ind w:left="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6428F">
        <w:rPr>
          <w:rFonts w:ascii="Arial" w:hAnsi="Arial" w:cs="Arial"/>
          <w:b/>
          <w:color w:val="0000FF"/>
          <w:sz w:val="28"/>
          <w:szCs w:val="28"/>
        </w:rPr>
        <w:t>СТРУКТУРА УПРАВЛЕНИЯ УЧРЕЖДЕНИЕМ ДОУ</w:t>
      </w:r>
    </w:p>
    <w:p w:rsidR="003A125B" w:rsidRPr="0026428F" w:rsidRDefault="003A125B" w:rsidP="003A125B">
      <w:pPr>
        <w:pStyle w:val="a4"/>
        <w:widowControl w:val="0"/>
        <w:spacing w:after="0" w:line="240" w:lineRule="auto"/>
        <w:ind w:left="0"/>
        <w:jc w:val="center"/>
        <w:rPr>
          <w:rFonts w:ascii="Arial" w:hAnsi="Arial" w:cs="Arial"/>
          <w:color w:val="0000FF"/>
          <w:sz w:val="28"/>
          <w:szCs w:val="28"/>
        </w:rPr>
      </w:pPr>
    </w:p>
    <w:p w:rsidR="003A125B" w:rsidRPr="0026428F" w:rsidRDefault="003A125B" w:rsidP="003A12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 xml:space="preserve">Важным в системе управления ДОУ является создание механизма, обеспечивающего включение всех участников педагогического процесса в управление. </w:t>
      </w:r>
    </w:p>
    <w:p w:rsidR="003A125B" w:rsidRPr="0026428F" w:rsidRDefault="003A125B" w:rsidP="003A12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 xml:space="preserve">Управление Учреждением осуществляется на основе сочетания принципов единоначалия и коллегиальности. </w:t>
      </w:r>
    </w:p>
    <w:p w:rsidR="003A125B" w:rsidRPr="0026428F" w:rsidRDefault="003A125B" w:rsidP="003A12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 xml:space="preserve">Единоличным исполнительным органом Учреждения является заведующий, который осуществляет текущее руководство деятельностью Учреждения. </w:t>
      </w:r>
    </w:p>
    <w:p w:rsidR="003A125B" w:rsidRPr="0026428F" w:rsidRDefault="003A125B" w:rsidP="003A12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 xml:space="preserve">Управляющая система состоит из двух структур: </w:t>
      </w:r>
    </w:p>
    <w:p w:rsidR="003A125B" w:rsidRPr="0026428F" w:rsidRDefault="003A125B" w:rsidP="003A12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b/>
          <w:bCs/>
          <w:color w:val="0000FF"/>
          <w:sz w:val="24"/>
          <w:szCs w:val="24"/>
        </w:rPr>
        <w:t xml:space="preserve">I структура </w:t>
      </w:r>
      <w:r w:rsidRPr="0026428F">
        <w:rPr>
          <w:rFonts w:ascii="Arial" w:hAnsi="Arial" w:cs="Arial"/>
          <w:sz w:val="24"/>
          <w:szCs w:val="24"/>
        </w:rPr>
        <w:t xml:space="preserve">– коллегиальные органы управления </w:t>
      </w:r>
    </w:p>
    <w:p w:rsidR="003A125B" w:rsidRPr="0026428F" w:rsidRDefault="003A125B" w:rsidP="003A125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56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 xml:space="preserve">педагогический совет; </w:t>
      </w:r>
    </w:p>
    <w:p w:rsidR="003A125B" w:rsidRPr="0026428F" w:rsidRDefault="003A125B" w:rsidP="003A125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56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 xml:space="preserve">общее собрание работников </w:t>
      </w:r>
    </w:p>
    <w:p w:rsidR="003A125B" w:rsidRPr="0026428F" w:rsidRDefault="003A125B" w:rsidP="003A125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6428F">
        <w:rPr>
          <w:rFonts w:ascii="Arial" w:hAnsi="Arial" w:cs="Arial"/>
          <w:sz w:val="24"/>
          <w:szCs w:val="24"/>
        </w:rPr>
        <w:t xml:space="preserve">совет родителей </w:t>
      </w:r>
    </w:p>
    <w:p w:rsidR="003A125B" w:rsidRPr="0026428F" w:rsidRDefault="003A125B" w:rsidP="003A125B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26428F">
        <w:rPr>
          <w:rFonts w:ascii="Arial" w:hAnsi="Arial" w:cs="Arial"/>
          <w:b/>
          <w:color w:val="0000FF"/>
        </w:rPr>
        <w:lastRenderedPageBreak/>
        <w:t>1. Педагогический совет -</w:t>
      </w:r>
      <w:r w:rsidRPr="0026428F">
        <w:rPr>
          <w:rFonts w:ascii="Arial" w:hAnsi="Arial" w:cs="Arial"/>
          <w:color w:val="0000FF"/>
        </w:rPr>
        <w:t xml:space="preserve"> </w:t>
      </w:r>
      <w:r w:rsidRPr="0026428F">
        <w:rPr>
          <w:rFonts w:ascii="Arial" w:hAnsi="Arial" w:cs="Arial"/>
          <w:color w:val="auto"/>
        </w:rPr>
        <w:t xml:space="preserve">Учреждения выполняет функцию управления педагогической деятельностью, регулирования вопросов, касающихся организации образовательного процесса и всего, что связано с ним, действует в соответствии с локальным актом - Положением о педагогическом совете. В состав педагогического совета Учреждения входят все педагогические работники Учреждения. На заседании педагогического совета могут присутствовать представители Учредителя и родителей (законных представителей) воспитанников с правом совещательного голоса. Председателем педагогического совета является заведующий Учреждением. </w:t>
      </w:r>
    </w:p>
    <w:p w:rsidR="003A125B" w:rsidRPr="0026428F" w:rsidRDefault="003A125B" w:rsidP="003A125B">
      <w:pPr>
        <w:pStyle w:val="Default"/>
        <w:ind w:firstLine="851"/>
        <w:jc w:val="both"/>
        <w:rPr>
          <w:rFonts w:ascii="Arial" w:hAnsi="Arial" w:cs="Arial"/>
          <w:color w:val="auto"/>
        </w:rPr>
      </w:pPr>
      <w:r w:rsidRPr="0026428F">
        <w:rPr>
          <w:rFonts w:ascii="Arial" w:hAnsi="Arial" w:cs="Arial"/>
          <w:b/>
          <w:color w:val="0000FF"/>
        </w:rPr>
        <w:t>2. Общее собрание работников</w:t>
      </w:r>
      <w:r w:rsidRPr="0026428F">
        <w:rPr>
          <w:rFonts w:ascii="Arial" w:hAnsi="Arial" w:cs="Arial"/>
          <w:color w:val="0000FF"/>
        </w:rPr>
        <w:t xml:space="preserve"> </w:t>
      </w:r>
      <w:r w:rsidRPr="0026428F">
        <w:rPr>
          <w:rFonts w:ascii="Arial" w:hAnsi="Arial" w:cs="Arial"/>
          <w:color w:val="auto"/>
        </w:rPr>
        <w:t xml:space="preserve">– коллегиальный орган управления, действующий в интересах трудового коллектива, осуществляющий общее руководство Учреждением, руководствуется в своей деятельности Положением об общем собрании работников. Работниками являются лица, участвующие в его деятельности на основе трудового договора. В общем собрании могут принимать участие представители Учредителя и родители (законные представители) воспитанников с правом совещательного голоса. </w:t>
      </w:r>
    </w:p>
    <w:p w:rsidR="0026428F" w:rsidRDefault="009C4BAB" w:rsidP="00264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ab/>
      </w:r>
      <w:r w:rsidR="003A125B" w:rsidRPr="0026428F">
        <w:rPr>
          <w:rFonts w:ascii="Arial" w:hAnsi="Arial" w:cs="Arial"/>
          <w:b/>
          <w:color w:val="0000FF"/>
          <w:sz w:val="24"/>
          <w:szCs w:val="24"/>
        </w:rPr>
        <w:t>3. Совет родителей</w:t>
      </w:r>
      <w:r w:rsidR="003A125B" w:rsidRPr="0026428F">
        <w:rPr>
          <w:rFonts w:ascii="Arial" w:hAnsi="Arial" w:cs="Arial"/>
          <w:color w:val="0000FF"/>
          <w:sz w:val="24"/>
          <w:szCs w:val="24"/>
        </w:rPr>
        <w:t xml:space="preserve"> </w:t>
      </w:r>
      <w:r w:rsidR="003A125B" w:rsidRPr="0026428F">
        <w:rPr>
          <w:rFonts w:ascii="Arial" w:hAnsi="Arial" w:cs="Arial"/>
          <w:sz w:val="24"/>
          <w:szCs w:val="24"/>
        </w:rPr>
        <w:t xml:space="preserve">– постоянный коллегиальный орган 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Учреждения, руководствуется в своей деятельности Положением о совете родителей Учреждения. </w:t>
      </w:r>
    </w:p>
    <w:p w:rsidR="0026428F" w:rsidRDefault="0026428F" w:rsidP="0026428F">
      <w:pPr>
        <w:rPr>
          <w:rFonts w:ascii="Arial" w:eastAsia="Times New Roman" w:hAnsi="Arial" w:cs="Arial"/>
          <w:sz w:val="24"/>
          <w:szCs w:val="24"/>
        </w:rPr>
      </w:pPr>
      <w:r w:rsidRPr="0026428F">
        <w:rPr>
          <w:rFonts w:ascii="Arial" w:eastAsia="Times New Roman" w:hAnsi="Arial" w:cs="Arial"/>
          <w:b/>
          <w:color w:val="0000FF"/>
          <w:sz w:val="24"/>
          <w:szCs w:val="24"/>
        </w:rPr>
        <w:t>I</w:t>
      </w:r>
      <w:r w:rsidR="009C4BAB">
        <w:rPr>
          <w:rFonts w:ascii="Arial" w:eastAsia="Times New Roman" w:hAnsi="Arial" w:cs="Arial"/>
          <w:b/>
          <w:color w:val="0000FF"/>
          <w:sz w:val="24"/>
          <w:szCs w:val="24"/>
          <w:lang w:val="en-US"/>
        </w:rPr>
        <w:t>I</w:t>
      </w:r>
      <w:r w:rsidRPr="0026428F">
        <w:rPr>
          <w:rFonts w:ascii="Arial" w:eastAsia="Times New Roman" w:hAnsi="Arial" w:cs="Arial"/>
          <w:b/>
          <w:color w:val="0000FF"/>
          <w:sz w:val="24"/>
          <w:szCs w:val="24"/>
        </w:rPr>
        <w:t xml:space="preserve"> структура</w:t>
      </w:r>
      <w:r w:rsidRPr="0026428F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Pr="0026428F">
        <w:rPr>
          <w:rFonts w:ascii="Arial" w:eastAsia="Times New Roman" w:hAnsi="Arial" w:cs="Arial"/>
          <w:sz w:val="24"/>
          <w:szCs w:val="24"/>
        </w:rPr>
        <w:t xml:space="preserve">– административное управление, которое имеет линейную структуру. </w:t>
      </w:r>
    </w:p>
    <w:p w:rsidR="00627B89" w:rsidRDefault="00627B89" w:rsidP="0026428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604E26" wp14:editId="16A2FDD2">
            <wp:simplePos x="0" y="0"/>
            <wp:positionH relativeFrom="margin">
              <wp:posOffset>9525</wp:posOffset>
            </wp:positionH>
            <wp:positionV relativeFrom="margin">
              <wp:posOffset>4206875</wp:posOffset>
            </wp:positionV>
            <wp:extent cx="6120130" cy="4589780"/>
            <wp:effectExtent l="0" t="0" r="0" b="1270"/>
            <wp:wrapSquare wrapText="bothSides"/>
            <wp:docPr id="1" name="Рисунок 1" descr="C:\Users\user\Desktop\У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М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10B" w:rsidRPr="0026428F" w:rsidRDefault="0097210B" w:rsidP="003A125B">
      <w:pPr>
        <w:pStyle w:val="Default"/>
        <w:ind w:firstLine="851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45" w:rightFromText="45" w:vertAnchor="text"/>
        <w:tblW w:w="1006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shd w:val="clear" w:color="auto" w:fill="CC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5096"/>
      </w:tblGrid>
      <w:tr w:rsidR="0097210B" w:rsidRPr="0097210B" w:rsidTr="00A16E8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Наименование структурных 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подразделений (органов управления)</w:t>
            </w:r>
          </w:p>
        </w:tc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210B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>структурные подразделения отсутствуют</w:t>
            </w:r>
          </w:p>
        </w:tc>
      </w:tr>
      <w:tr w:rsidR="0097210B" w:rsidRPr="0097210B" w:rsidTr="00A16E85">
        <w:tc>
          <w:tcPr>
            <w:tcW w:w="4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Руководители 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структурных подразделений</w:t>
            </w:r>
          </w:p>
        </w:tc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210B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> -</w:t>
            </w:r>
          </w:p>
        </w:tc>
      </w:tr>
      <w:tr w:rsidR="0097210B" w:rsidRPr="0097210B" w:rsidTr="00A16E85">
        <w:tc>
          <w:tcPr>
            <w:tcW w:w="4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Места нахождения 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структурных подразделений</w:t>
            </w:r>
          </w:p>
        </w:tc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210B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> -</w:t>
            </w:r>
          </w:p>
        </w:tc>
      </w:tr>
      <w:tr w:rsidR="0097210B" w:rsidRPr="0097210B" w:rsidTr="00A16E85">
        <w:tc>
          <w:tcPr>
            <w:tcW w:w="4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Адреса официальных сайтов 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в сети "Интернет" структурных 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подразделений (при наличии)</w:t>
            </w:r>
          </w:p>
        </w:tc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210B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> -</w:t>
            </w:r>
          </w:p>
        </w:tc>
      </w:tr>
      <w:tr w:rsidR="0097210B" w:rsidRPr="0097210B" w:rsidTr="00A16E85">
        <w:tc>
          <w:tcPr>
            <w:tcW w:w="4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Адреса электронной почты 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структурных подразделений 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(при наличии)</w:t>
            </w:r>
          </w:p>
        </w:tc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7210B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> -</w:t>
            </w:r>
          </w:p>
        </w:tc>
      </w:tr>
      <w:tr w:rsidR="0097210B" w:rsidRPr="0097210B" w:rsidTr="00A16E85">
        <w:tc>
          <w:tcPr>
            <w:tcW w:w="49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</w:rPr>
            </w:pP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Сведения о наличии 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положений о структурных</w:t>
            </w:r>
            <w:r w:rsidRPr="0097210B">
              <w:rPr>
                <w:rFonts w:ascii="Arial" w:eastAsia="Times New Roman" w:hAnsi="Arial" w:cs="Arial"/>
                <w:color w:val="0000FF"/>
              </w:rPr>
              <w:br/>
            </w:r>
            <w:r w:rsidRPr="0097210B">
              <w:rPr>
                <w:rFonts w:ascii="Arial" w:eastAsia="Times New Roman" w:hAnsi="Arial" w:cs="Arial"/>
                <w:i/>
                <w:iCs/>
                <w:color w:val="0000FF"/>
                <w:bdr w:val="none" w:sz="0" w:space="0" w:color="auto" w:frame="1"/>
              </w:rPr>
              <w:t>подразделениях (об органах управления) с приложением копий указанных приложений (при их наличии)</w:t>
            </w:r>
          </w:p>
        </w:tc>
        <w:tc>
          <w:tcPr>
            <w:tcW w:w="50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210B" w:rsidRPr="0097210B" w:rsidRDefault="0097210B" w:rsidP="00A16E8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210B">
              <w:rPr>
                <w:rFonts w:ascii="Arial" w:eastAsia="Times New Roman" w:hAnsi="Arial" w:cs="Arial"/>
                <w:bdr w:val="none" w:sz="0" w:space="0" w:color="auto" w:frame="1"/>
              </w:rPr>
              <w:t>Положения о структурных подразделениях (органах управления) отсутствуют</w:t>
            </w:r>
          </w:p>
        </w:tc>
      </w:tr>
    </w:tbl>
    <w:p w:rsidR="00A16E85" w:rsidRPr="009C4BAB" w:rsidRDefault="00A16E85" w:rsidP="00A16E85">
      <w:pPr>
        <w:rPr>
          <w:rFonts w:ascii="Arial" w:hAnsi="Arial" w:cs="Arial"/>
          <w:sz w:val="24"/>
          <w:szCs w:val="24"/>
        </w:rPr>
      </w:pPr>
    </w:p>
    <w:p w:rsidR="00A16E85" w:rsidRPr="00AB175D" w:rsidRDefault="00A16E85" w:rsidP="00A16E85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75D">
        <w:rPr>
          <w:rFonts w:ascii="Arial" w:hAnsi="Arial" w:cs="Arial"/>
          <w:sz w:val="24"/>
          <w:szCs w:val="24"/>
        </w:rPr>
        <w:t xml:space="preserve">Служба по контролю и надзору в сфере образования Иркутской области: тел./ факс (3952) 53-06-67 электронная почта </w:t>
      </w:r>
      <w:hyperlink r:id="rId7" w:history="1">
        <w:r w:rsidR="00AB175D" w:rsidRPr="00AB175D">
          <w:rPr>
            <w:rStyle w:val="a7"/>
            <w:rFonts w:ascii="Arial" w:hAnsi="Arial" w:cs="Arial"/>
            <w:sz w:val="24"/>
            <w:szCs w:val="24"/>
          </w:rPr>
          <w:t>support@obrnadzor.ru</w:t>
        </w:r>
      </w:hyperlink>
      <w:r w:rsidRPr="00AB175D">
        <w:rPr>
          <w:rFonts w:ascii="Arial" w:hAnsi="Arial" w:cs="Arial"/>
          <w:sz w:val="24"/>
          <w:szCs w:val="24"/>
        </w:rPr>
        <w:t>;</w:t>
      </w:r>
    </w:p>
    <w:p w:rsidR="00A16E85" w:rsidRPr="00A16E85" w:rsidRDefault="00A16E85" w:rsidP="00A16E85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  <w:r w:rsidRPr="00A16E85">
        <w:rPr>
          <w:rFonts w:ascii="Arial" w:hAnsi="Arial" w:cs="Arial"/>
          <w:sz w:val="24"/>
          <w:szCs w:val="24"/>
        </w:rPr>
        <w:t xml:space="preserve">Министр образования Иркутской области: Валентина Васильевна </w:t>
      </w:r>
      <w:proofErr w:type="spellStart"/>
      <w:r w:rsidRPr="00A16E85">
        <w:rPr>
          <w:rFonts w:ascii="Arial" w:hAnsi="Arial" w:cs="Arial"/>
          <w:sz w:val="24"/>
          <w:szCs w:val="24"/>
        </w:rPr>
        <w:t>Перегудова</w:t>
      </w:r>
      <w:proofErr w:type="spellEnd"/>
    </w:p>
    <w:p w:rsidR="00A16E85" w:rsidRPr="00A16E85" w:rsidRDefault="00A16E85" w:rsidP="00A16E85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  <w:r w:rsidRPr="00A16E85">
        <w:rPr>
          <w:rFonts w:ascii="Arial" w:hAnsi="Arial" w:cs="Arial"/>
          <w:sz w:val="24"/>
          <w:szCs w:val="24"/>
        </w:rPr>
        <w:t xml:space="preserve">тел./ факс 8(3952) 33-13-33е-mail </w:t>
      </w:r>
      <w:hyperlink r:id="rId8" w:history="1">
        <w:r w:rsidR="00AB175D" w:rsidRPr="00A555D9">
          <w:rPr>
            <w:rStyle w:val="a7"/>
            <w:rFonts w:ascii="Arial" w:hAnsi="Arial" w:cs="Arial"/>
            <w:sz w:val="24"/>
            <w:szCs w:val="24"/>
          </w:rPr>
          <w:t>obraz@38edu.ru</w:t>
        </w:r>
      </w:hyperlink>
      <w:r w:rsidRPr="00A16E85">
        <w:rPr>
          <w:rFonts w:ascii="Arial" w:hAnsi="Arial" w:cs="Arial"/>
          <w:sz w:val="24"/>
          <w:szCs w:val="24"/>
        </w:rPr>
        <w:t>;</w:t>
      </w:r>
    </w:p>
    <w:p w:rsidR="00A16E85" w:rsidRDefault="00A16E85" w:rsidP="00A16E85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E85">
        <w:rPr>
          <w:rFonts w:ascii="Arial" w:hAnsi="Arial" w:cs="Arial"/>
          <w:sz w:val="24"/>
          <w:szCs w:val="24"/>
        </w:rPr>
        <w:t xml:space="preserve">Инспектор </w:t>
      </w:r>
      <w:proofErr w:type="spellStart"/>
      <w:r w:rsidRPr="00A16E85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16E85">
        <w:rPr>
          <w:rFonts w:ascii="Arial" w:hAnsi="Arial" w:cs="Arial"/>
          <w:sz w:val="24"/>
          <w:szCs w:val="24"/>
        </w:rPr>
        <w:t xml:space="preserve">: Марина Юрьевна Фокина тел./факс </w:t>
      </w:r>
    </w:p>
    <w:p w:rsidR="00A16E85" w:rsidRPr="00A16E85" w:rsidRDefault="00A16E85" w:rsidP="00A16E85">
      <w:pPr>
        <w:pStyle w:val="a4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16E85">
        <w:rPr>
          <w:rFonts w:ascii="Arial" w:hAnsi="Arial" w:cs="Arial"/>
          <w:sz w:val="24"/>
          <w:szCs w:val="24"/>
          <w:lang w:val="en-US"/>
        </w:rPr>
        <w:t>(3953) 42-48-80</w:t>
      </w:r>
      <w:proofErr w:type="gramStart"/>
      <w:r w:rsidRPr="00A16E85">
        <w:rPr>
          <w:rFonts w:ascii="Arial" w:hAnsi="Arial" w:cs="Arial"/>
          <w:sz w:val="24"/>
          <w:szCs w:val="24"/>
          <w:lang w:val="en-US"/>
        </w:rPr>
        <w:t>,  e</w:t>
      </w:r>
      <w:proofErr w:type="gramEnd"/>
      <w:r w:rsidRPr="00A16E85">
        <w:rPr>
          <w:rFonts w:ascii="Arial" w:hAnsi="Arial" w:cs="Arial"/>
          <w:sz w:val="24"/>
          <w:szCs w:val="24"/>
          <w:lang w:val="en-US"/>
        </w:rPr>
        <w:t xml:space="preserve">-mail: </w:t>
      </w:r>
      <w:hyperlink r:id="rId9" w:history="1">
        <w:r w:rsidR="00AB175D" w:rsidRPr="00A555D9">
          <w:rPr>
            <w:rStyle w:val="a7"/>
            <w:rFonts w:ascii="Arial" w:hAnsi="Arial" w:cs="Arial"/>
            <w:sz w:val="24"/>
            <w:szCs w:val="24"/>
            <w:lang w:val="en-US"/>
          </w:rPr>
          <w:t>sesbra@irmail.ru</w:t>
        </w:r>
      </w:hyperlink>
      <w:r w:rsidRPr="00A16E85">
        <w:rPr>
          <w:rFonts w:ascii="Arial" w:hAnsi="Arial" w:cs="Arial"/>
          <w:sz w:val="24"/>
          <w:szCs w:val="24"/>
          <w:lang w:val="en-US"/>
        </w:rPr>
        <w:t>;</w:t>
      </w:r>
    </w:p>
    <w:p w:rsidR="00A16E85" w:rsidRPr="00A16E85" w:rsidRDefault="00A16E85" w:rsidP="00563486">
      <w:pPr>
        <w:pStyle w:val="a4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</w:t>
      </w:r>
      <w:r w:rsidRPr="00A16E85">
        <w:rPr>
          <w:rFonts w:ascii="Arial" w:hAnsi="Arial" w:cs="Arial"/>
          <w:sz w:val="24"/>
          <w:szCs w:val="24"/>
        </w:rPr>
        <w:t xml:space="preserve"> Управления Образования муниципального образования «Братский район»: Лоншакова Марина Анатольевна тел./ 21-05-60,41-20-50</w:t>
      </w:r>
    </w:p>
    <w:p w:rsidR="00A16E85" w:rsidRPr="00563486" w:rsidRDefault="00A16E85" w:rsidP="00563486">
      <w:pPr>
        <w:pStyle w:val="a4"/>
        <w:spacing w:after="0" w:line="240" w:lineRule="auto"/>
        <w:ind w:left="709"/>
        <w:rPr>
          <w:rFonts w:ascii="Arial" w:hAnsi="Arial" w:cs="Arial"/>
          <w:sz w:val="24"/>
          <w:szCs w:val="24"/>
          <w:lang w:val="en-US"/>
        </w:rPr>
      </w:pPr>
      <w:proofErr w:type="gramStart"/>
      <w:r w:rsidRPr="00A16E85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A16E85">
        <w:rPr>
          <w:rFonts w:ascii="Arial" w:hAnsi="Arial" w:cs="Arial"/>
          <w:sz w:val="24"/>
          <w:szCs w:val="24"/>
          <w:lang w:val="en-US"/>
        </w:rPr>
        <w:t>:</w:t>
      </w:r>
      <w:r w:rsidR="00563486" w:rsidRPr="00563486">
        <w:rPr>
          <w:lang w:val="en-US"/>
        </w:rPr>
        <w:t xml:space="preserve"> </w:t>
      </w:r>
      <w:hyperlink r:id="rId10" w:history="1">
        <w:r w:rsidR="00AB175D" w:rsidRPr="00A555D9">
          <w:rPr>
            <w:rStyle w:val="a7"/>
            <w:rFonts w:ascii="Arial" w:hAnsi="Arial" w:cs="Arial"/>
            <w:sz w:val="24"/>
            <w:szCs w:val="24"/>
            <w:lang w:val="en-US"/>
          </w:rPr>
          <w:t>br-roo@mail.ru</w:t>
        </w:r>
      </w:hyperlink>
      <w:r w:rsidR="00563486" w:rsidRPr="00563486">
        <w:rPr>
          <w:rFonts w:ascii="Arial" w:hAnsi="Arial" w:cs="Arial"/>
          <w:sz w:val="24"/>
          <w:szCs w:val="24"/>
          <w:lang w:val="en-US"/>
        </w:rPr>
        <w:t>;</w:t>
      </w:r>
    </w:p>
    <w:p w:rsidR="00AB175D" w:rsidRDefault="00563486" w:rsidP="00A16E85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63486">
        <w:rPr>
          <w:rFonts w:ascii="Arial" w:hAnsi="Arial" w:cs="Arial"/>
          <w:sz w:val="24"/>
          <w:szCs w:val="24"/>
        </w:rPr>
        <w:t xml:space="preserve">ВРИО </w:t>
      </w:r>
      <w:r w:rsidR="00A16E85" w:rsidRPr="00563486">
        <w:rPr>
          <w:rFonts w:ascii="Arial" w:hAnsi="Arial" w:cs="Arial"/>
          <w:sz w:val="24"/>
          <w:szCs w:val="24"/>
        </w:rPr>
        <w:t>Директор</w:t>
      </w:r>
      <w:r w:rsidRPr="00563486">
        <w:rPr>
          <w:rFonts w:ascii="Arial" w:hAnsi="Arial" w:cs="Arial"/>
          <w:sz w:val="24"/>
          <w:szCs w:val="24"/>
        </w:rPr>
        <w:t>а</w:t>
      </w:r>
      <w:r w:rsidR="00A16E85" w:rsidRPr="00563486">
        <w:rPr>
          <w:rFonts w:ascii="Arial" w:hAnsi="Arial" w:cs="Arial"/>
          <w:sz w:val="24"/>
          <w:szCs w:val="24"/>
        </w:rPr>
        <w:t xml:space="preserve"> МКУ "Центр развития образования Братского района": </w:t>
      </w:r>
      <w:r>
        <w:rPr>
          <w:rFonts w:ascii="Arial" w:hAnsi="Arial" w:cs="Arial"/>
          <w:sz w:val="24"/>
          <w:szCs w:val="24"/>
        </w:rPr>
        <w:t>Марина Андреевна</w:t>
      </w:r>
      <w:r w:rsidRPr="005634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486">
        <w:rPr>
          <w:rFonts w:ascii="Arial" w:hAnsi="Arial" w:cs="Arial"/>
          <w:sz w:val="24"/>
          <w:szCs w:val="24"/>
        </w:rPr>
        <w:t>Безделева</w:t>
      </w:r>
      <w:proofErr w:type="spellEnd"/>
      <w:r w:rsidR="00AB175D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A16E85" w:rsidRDefault="00563486" w:rsidP="00A16E85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начальника </w:t>
      </w:r>
      <w:r w:rsidRPr="00A16E85">
        <w:rPr>
          <w:rFonts w:ascii="Arial" w:hAnsi="Arial" w:cs="Arial"/>
          <w:sz w:val="24"/>
          <w:szCs w:val="24"/>
        </w:rPr>
        <w:t>Управления Образования муниципального образования «Братский район»</w:t>
      </w:r>
      <w:r>
        <w:rPr>
          <w:rFonts w:ascii="Arial" w:hAnsi="Arial" w:cs="Arial"/>
          <w:sz w:val="24"/>
          <w:szCs w:val="24"/>
        </w:rPr>
        <w:t xml:space="preserve"> </w:t>
      </w:r>
      <w:r w:rsidR="00A16E85" w:rsidRPr="00563486">
        <w:rPr>
          <w:rFonts w:ascii="Arial" w:hAnsi="Arial" w:cs="Arial"/>
          <w:sz w:val="24"/>
          <w:szCs w:val="24"/>
        </w:rPr>
        <w:t>Данилова Анна Николаевна</w:t>
      </w:r>
      <w:r>
        <w:rPr>
          <w:rFonts w:ascii="Arial" w:hAnsi="Arial" w:cs="Arial"/>
          <w:sz w:val="24"/>
          <w:szCs w:val="24"/>
        </w:rPr>
        <w:t>;</w:t>
      </w:r>
    </w:p>
    <w:p w:rsidR="00AB175D" w:rsidRDefault="00563486" w:rsidP="00563486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Ведущие с</w:t>
      </w:r>
      <w:r w:rsidRPr="00563486">
        <w:rPr>
          <w:rFonts w:ascii="Arial" w:hAnsi="Arial" w:cs="Arial"/>
          <w:sz w:val="24"/>
          <w:szCs w:val="24"/>
        </w:rPr>
        <w:t>пециалист</w:t>
      </w:r>
      <w:r>
        <w:rPr>
          <w:rFonts w:ascii="Arial" w:hAnsi="Arial" w:cs="Arial"/>
          <w:sz w:val="24"/>
          <w:szCs w:val="24"/>
        </w:rPr>
        <w:t>ы</w:t>
      </w:r>
      <w:r w:rsidRPr="005634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</w:t>
      </w:r>
      <w:r w:rsidRPr="00563486">
        <w:rPr>
          <w:rFonts w:ascii="Arial" w:hAnsi="Arial" w:cs="Arial"/>
          <w:sz w:val="24"/>
          <w:szCs w:val="24"/>
        </w:rPr>
        <w:t xml:space="preserve"> Образования муниципально</w:t>
      </w:r>
      <w:r>
        <w:rPr>
          <w:rFonts w:ascii="Arial" w:hAnsi="Arial" w:cs="Arial"/>
          <w:sz w:val="24"/>
          <w:szCs w:val="24"/>
        </w:rPr>
        <w:t>го образования "Братский район"</w:t>
      </w:r>
      <w:r w:rsidRPr="00563486">
        <w:rPr>
          <w:rFonts w:ascii="Arial" w:hAnsi="Arial" w:cs="Arial"/>
          <w:sz w:val="24"/>
          <w:szCs w:val="24"/>
        </w:rPr>
        <w:t>:</w:t>
      </w:r>
    </w:p>
    <w:p w:rsidR="00AB175D" w:rsidRDefault="00AB175D" w:rsidP="00AB175D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563486" w:rsidRPr="00563486">
        <w:rPr>
          <w:rFonts w:ascii="Arial" w:hAnsi="Arial" w:cs="Arial"/>
          <w:sz w:val="24"/>
          <w:szCs w:val="24"/>
        </w:rPr>
        <w:t>Честикова</w:t>
      </w:r>
      <w:proofErr w:type="spellEnd"/>
      <w:r w:rsidR="00563486" w:rsidRPr="00563486">
        <w:rPr>
          <w:rFonts w:ascii="Arial" w:hAnsi="Arial" w:cs="Arial"/>
          <w:sz w:val="24"/>
          <w:szCs w:val="24"/>
        </w:rPr>
        <w:t xml:space="preserve"> Ирина Юрьевна</w:t>
      </w:r>
      <w:r>
        <w:rPr>
          <w:rFonts w:ascii="Arial" w:hAnsi="Arial" w:cs="Arial"/>
          <w:sz w:val="24"/>
          <w:szCs w:val="24"/>
        </w:rPr>
        <w:t xml:space="preserve"> </w:t>
      </w:r>
      <w:r w:rsidRPr="00AB175D">
        <w:rPr>
          <w:rFonts w:ascii="Arial" w:hAnsi="Arial" w:cs="Arial"/>
          <w:sz w:val="24"/>
          <w:szCs w:val="24"/>
        </w:rPr>
        <w:t>E-</w:t>
      </w:r>
      <w:proofErr w:type="spellStart"/>
      <w:r w:rsidRPr="00AB175D">
        <w:rPr>
          <w:rFonts w:ascii="Arial" w:hAnsi="Arial" w:cs="Arial"/>
          <w:sz w:val="24"/>
          <w:szCs w:val="24"/>
        </w:rPr>
        <w:t>mail</w:t>
      </w:r>
      <w:proofErr w:type="spellEnd"/>
      <w:r w:rsidRPr="00AB175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A555D9">
          <w:rPr>
            <w:rStyle w:val="a7"/>
            <w:rFonts w:ascii="Arial" w:hAnsi="Arial" w:cs="Arial"/>
            <w:sz w:val="24"/>
            <w:szCs w:val="24"/>
          </w:rPr>
          <w:t>br-roo-chestikova@mail.ru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563486" w:rsidRPr="00563486" w:rsidRDefault="00AB175D" w:rsidP="00AB175D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B175D">
        <w:rPr>
          <w:rFonts w:ascii="Arial" w:hAnsi="Arial" w:cs="Arial"/>
          <w:sz w:val="24"/>
          <w:szCs w:val="24"/>
        </w:rPr>
        <w:t>Богданова Мария Игоревна</w:t>
      </w:r>
      <w:r w:rsidRPr="00AB175D">
        <w:t xml:space="preserve"> </w:t>
      </w:r>
      <w:r w:rsidRPr="00AB175D">
        <w:rPr>
          <w:rFonts w:ascii="Arial" w:hAnsi="Arial" w:cs="Arial"/>
          <w:sz w:val="24"/>
          <w:szCs w:val="24"/>
        </w:rPr>
        <w:t>E-</w:t>
      </w:r>
      <w:proofErr w:type="spellStart"/>
      <w:r w:rsidRPr="00AB175D">
        <w:rPr>
          <w:rFonts w:ascii="Arial" w:hAnsi="Arial" w:cs="Arial"/>
          <w:sz w:val="24"/>
          <w:szCs w:val="24"/>
        </w:rPr>
        <w:t>mail</w:t>
      </w:r>
      <w:proofErr w:type="spellEnd"/>
      <w:r w:rsidRPr="00AB175D">
        <w:rPr>
          <w:rFonts w:ascii="Arial" w:hAnsi="Arial" w:cs="Arial"/>
          <w:sz w:val="24"/>
          <w:szCs w:val="24"/>
        </w:rPr>
        <w:t>:</w:t>
      </w:r>
      <w:r w:rsidRPr="00AB175D">
        <w:t xml:space="preserve"> </w:t>
      </w:r>
      <w:hyperlink r:id="rId12" w:history="1">
        <w:r w:rsidRPr="00A555D9">
          <w:rPr>
            <w:rStyle w:val="a7"/>
            <w:rFonts w:ascii="Arial" w:hAnsi="Arial" w:cs="Arial"/>
            <w:sz w:val="24"/>
            <w:szCs w:val="24"/>
          </w:rPr>
          <w:t>bogdanova.mi@brroo.ru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D813C2" w:rsidRPr="00D813C2" w:rsidRDefault="00A16E85" w:rsidP="00563486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13C2">
        <w:rPr>
          <w:rFonts w:ascii="Arial" w:hAnsi="Arial" w:cs="Arial"/>
          <w:sz w:val="24"/>
          <w:szCs w:val="24"/>
        </w:rPr>
        <w:t xml:space="preserve">Методист  Отдела Образования муниципального образования «Братский район»:  Марина Леонидовна </w:t>
      </w:r>
      <w:proofErr w:type="spellStart"/>
      <w:r w:rsidRPr="00D813C2">
        <w:rPr>
          <w:rFonts w:ascii="Arial" w:hAnsi="Arial" w:cs="Arial"/>
          <w:sz w:val="24"/>
          <w:szCs w:val="24"/>
        </w:rPr>
        <w:t>Большешапова</w:t>
      </w:r>
      <w:proofErr w:type="spellEnd"/>
      <w:r w:rsidRPr="00D813C2">
        <w:rPr>
          <w:rFonts w:ascii="Arial" w:hAnsi="Arial" w:cs="Arial"/>
          <w:sz w:val="24"/>
          <w:szCs w:val="24"/>
        </w:rPr>
        <w:t xml:space="preserve">, тел. 21-06-50, e- </w:t>
      </w:r>
      <w:proofErr w:type="spellStart"/>
      <w:r w:rsidRPr="00D813C2">
        <w:rPr>
          <w:rFonts w:ascii="Arial" w:hAnsi="Arial" w:cs="Arial"/>
          <w:sz w:val="24"/>
          <w:szCs w:val="24"/>
        </w:rPr>
        <w:t>mail</w:t>
      </w:r>
      <w:proofErr w:type="spellEnd"/>
      <w:r w:rsidRPr="00D813C2">
        <w:rPr>
          <w:rFonts w:ascii="Arial" w:hAnsi="Arial" w:cs="Arial"/>
          <w:sz w:val="24"/>
          <w:szCs w:val="24"/>
        </w:rPr>
        <w:t>:</w:t>
      </w:r>
      <w:r w:rsidR="00563486" w:rsidRPr="00D813C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813C2" w:rsidRPr="00D813C2">
          <w:rPr>
            <w:rStyle w:val="a7"/>
            <w:rFonts w:ascii="Arial" w:hAnsi="Arial" w:cs="Arial"/>
            <w:sz w:val="24"/>
            <w:szCs w:val="24"/>
          </w:rPr>
          <w:t>bolsheshapovamarina@yandex.ru</w:t>
        </w:r>
      </w:hyperlink>
      <w:r w:rsidR="00D813C2" w:rsidRPr="00D813C2">
        <w:rPr>
          <w:rFonts w:ascii="Arial" w:hAnsi="Arial" w:cs="Arial"/>
          <w:sz w:val="24"/>
          <w:szCs w:val="24"/>
        </w:rPr>
        <w:t>;</w:t>
      </w:r>
    </w:p>
    <w:p w:rsidR="009C4BAB" w:rsidRDefault="00A16E85" w:rsidP="00A16E85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E85">
        <w:rPr>
          <w:rFonts w:ascii="Arial" w:hAnsi="Arial" w:cs="Arial"/>
          <w:sz w:val="24"/>
          <w:szCs w:val="24"/>
        </w:rPr>
        <w:t xml:space="preserve">Уполномоченный по правам ребенка Иркутской области: Светлана Николаевна Семенова тел./факс (3952) 34-19-17,  </w:t>
      </w:r>
      <w:proofErr w:type="spellStart"/>
      <w:r w:rsidRPr="00A16E85">
        <w:rPr>
          <w:rFonts w:ascii="Arial" w:hAnsi="Arial" w:cs="Arial"/>
          <w:sz w:val="24"/>
          <w:szCs w:val="24"/>
        </w:rPr>
        <w:t>email</w:t>
      </w:r>
      <w:proofErr w:type="spellEnd"/>
      <w:r w:rsidRPr="00A16E85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9C4BAB" w:rsidRPr="00A555D9">
          <w:rPr>
            <w:rStyle w:val="a7"/>
            <w:rFonts w:ascii="Arial" w:hAnsi="Arial" w:cs="Arial"/>
            <w:sz w:val="24"/>
            <w:szCs w:val="24"/>
          </w:rPr>
          <w:t>Irkutsk@rfdeti.ru</w:t>
        </w:r>
      </w:hyperlink>
      <w:r w:rsidR="009C4BAB">
        <w:rPr>
          <w:rFonts w:ascii="Arial" w:hAnsi="Arial" w:cs="Arial"/>
          <w:sz w:val="24"/>
          <w:szCs w:val="24"/>
        </w:rPr>
        <w:t>,</w:t>
      </w:r>
    </w:p>
    <w:p w:rsidR="00A16E85" w:rsidRPr="00A16E85" w:rsidRDefault="00A16E85" w:rsidP="009C4BAB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  <w:r w:rsidRPr="00A16E85">
        <w:rPr>
          <w:rFonts w:ascii="Arial" w:hAnsi="Arial" w:cs="Arial"/>
          <w:sz w:val="24"/>
          <w:szCs w:val="24"/>
        </w:rPr>
        <w:t xml:space="preserve">вебсайт </w:t>
      </w:r>
      <w:proofErr w:type="spellStart"/>
      <w:r w:rsidRPr="00A16E85">
        <w:rPr>
          <w:rFonts w:ascii="Arial" w:hAnsi="Arial" w:cs="Arial"/>
          <w:sz w:val="24"/>
          <w:szCs w:val="24"/>
        </w:rPr>
        <w:t>htt</w:t>
      </w:r>
      <w:proofErr w:type="spellEnd"/>
      <w:r w:rsidRPr="00A16E85">
        <w:rPr>
          <w:rFonts w:ascii="Arial" w:hAnsi="Arial" w:cs="Arial"/>
          <w:sz w:val="24"/>
          <w:szCs w:val="24"/>
        </w:rPr>
        <w:t>:// irkutskrfdeti.ru;</w:t>
      </w:r>
    </w:p>
    <w:p w:rsidR="00A16E85" w:rsidRPr="00A16E85" w:rsidRDefault="00A16E85" w:rsidP="00A16E85">
      <w:pPr>
        <w:pStyle w:val="a4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E85">
        <w:rPr>
          <w:rFonts w:ascii="Arial" w:hAnsi="Arial" w:cs="Arial"/>
          <w:sz w:val="24"/>
          <w:szCs w:val="24"/>
        </w:rPr>
        <w:t xml:space="preserve">Уполномоченный по правам ребенка при президенте РФ: </w:t>
      </w:r>
      <w:proofErr w:type="spellStart"/>
      <w:r w:rsidRPr="00A16E85">
        <w:rPr>
          <w:rFonts w:ascii="Arial" w:hAnsi="Arial" w:cs="Arial"/>
          <w:sz w:val="24"/>
          <w:szCs w:val="24"/>
        </w:rPr>
        <w:t>А́нна</w:t>
      </w:r>
      <w:proofErr w:type="spellEnd"/>
      <w:r w:rsidRPr="00A16E8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16E85">
        <w:rPr>
          <w:rFonts w:ascii="Arial" w:hAnsi="Arial" w:cs="Arial"/>
          <w:sz w:val="24"/>
          <w:szCs w:val="24"/>
        </w:rPr>
        <w:t>Ю</w:t>
      </w:r>
      <w:proofErr w:type="gramEnd"/>
      <w:r w:rsidRPr="00A16E85">
        <w:rPr>
          <w:rFonts w:ascii="Arial" w:hAnsi="Arial" w:cs="Arial"/>
          <w:sz w:val="24"/>
          <w:szCs w:val="24"/>
        </w:rPr>
        <w:t>́рьевна</w:t>
      </w:r>
      <w:proofErr w:type="spellEnd"/>
      <w:r w:rsidRPr="00A16E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E85">
        <w:rPr>
          <w:rFonts w:ascii="Arial" w:hAnsi="Arial" w:cs="Arial"/>
          <w:sz w:val="24"/>
          <w:szCs w:val="24"/>
        </w:rPr>
        <w:t>Кузнецо́ва</w:t>
      </w:r>
      <w:proofErr w:type="spellEnd"/>
      <w:r w:rsidRPr="00A16E85">
        <w:rPr>
          <w:rFonts w:ascii="Arial" w:hAnsi="Arial" w:cs="Arial"/>
          <w:sz w:val="24"/>
          <w:szCs w:val="24"/>
        </w:rPr>
        <w:t xml:space="preserve">, юридическая консультация </w:t>
      </w:r>
      <w:r w:rsidR="009C4BAB">
        <w:rPr>
          <w:rFonts w:ascii="Arial" w:hAnsi="Arial" w:cs="Arial"/>
          <w:sz w:val="24"/>
          <w:szCs w:val="24"/>
        </w:rPr>
        <w:t>и горячая линия +7(499/2514140).</w:t>
      </w:r>
    </w:p>
    <w:p w:rsidR="00603AEE" w:rsidRPr="00A16E85" w:rsidRDefault="00627B89" w:rsidP="00A16E8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03AEE" w:rsidRPr="00A16E85" w:rsidSect="003A12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D4"/>
    <w:multiLevelType w:val="hybridMultilevel"/>
    <w:tmpl w:val="A4CA670C"/>
    <w:lvl w:ilvl="0" w:tplc="1ED4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2A11"/>
    <w:multiLevelType w:val="hybridMultilevel"/>
    <w:tmpl w:val="B19E69FC"/>
    <w:lvl w:ilvl="0" w:tplc="88D8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0456A"/>
    <w:multiLevelType w:val="hybridMultilevel"/>
    <w:tmpl w:val="C3AA0AB2"/>
    <w:lvl w:ilvl="0" w:tplc="D41EF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845BB"/>
    <w:multiLevelType w:val="hybridMultilevel"/>
    <w:tmpl w:val="A990830E"/>
    <w:lvl w:ilvl="0" w:tplc="1ED4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4C5C"/>
    <w:multiLevelType w:val="hybridMultilevel"/>
    <w:tmpl w:val="82B4C4A8"/>
    <w:lvl w:ilvl="0" w:tplc="E9B42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73E"/>
    <w:multiLevelType w:val="hybridMultilevel"/>
    <w:tmpl w:val="5164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42A2"/>
    <w:multiLevelType w:val="hybridMultilevel"/>
    <w:tmpl w:val="BEC66BEC"/>
    <w:lvl w:ilvl="0" w:tplc="B6A80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6DE4"/>
    <w:multiLevelType w:val="hybridMultilevel"/>
    <w:tmpl w:val="01AC64B2"/>
    <w:lvl w:ilvl="0" w:tplc="1ED4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C5271"/>
    <w:multiLevelType w:val="hybridMultilevel"/>
    <w:tmpl w:val="2C62017A"/>
    <w:lvl w:ilvl="0" w:tplc="EAA8F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A4758"/>
    <w:multiLevelType w:val="hybridMultilevel"/>
    <w:tmpl w:val="8CEA7A78"/>
    <w:lvl w:ilvl="0" w:tplc="1ED4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B"/>
    <w:rsid w:val="0026428F"/>
    <w:rsid w:val="00324A7E"/>
    <w:rsid w:val="003A125B"/>
    <w:rsid w:val="00563486"/>
    <w:rsid w:val="00627B89"/>
    <w:rsid w:val="008B66E6"/>
    <w:rsid w:val="0097210B"/>
    <w:rsid w:val="009C4BAB"/>
    <w:rsid w:val="00A16E85"/>
    <w:rsid w:val="00A71B73"/>
    <w:rsid w:val="00AB175D"/>
    <w:rsid w:val="00D813C2"/>
    <w:rsid w:val="00E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f7fd,#fdc7f9,#feecfd,#fefeb0,#d7fec2,#daf8fe,#e1ff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25B"/>
    <w:pPr>
      <w:ind w:left="720"/>
      <w:contextualSpacing/>
    </w:pPr>
  </w:style>
  <w:style w:type="paragraph" w:customStyle="1" w:styleId="Default">
    <w:name w:val="Default"/>
    <w:rsid w:val="003A1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5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1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25B"/>
    <w:pPr>
      <w:ind w:left="720"/>
      <w:contextualSpacing/>
    </w:pPr>
  </w:style>
  <w:style w:type="paragraph" w:customStyle="1" w:styleId="Default">
    <w:name w:val="Default"/>
    <w:rsid w:val="003A1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5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@38edu.ru" TargetMode="External"/><Relationship Id="rId13" Type="http://schemas.openxmlformats.org/officeDocument/2006/relationships/hyperlink" Target="mailto:bolsheshapovamar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port@obrnadzor.ru" TargetMode="External"/><Relationship Id="rId12" Type="http://schemas.openxmlformats.org/officeDocument/2006/relationships/hyperlink" Target="mailto:bogdanova.mi@brro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r-roo-chestiko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-ro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sbra@irmail.ru" TargetMode="External"/><Relationship Id="rId14" Type="http://schemas.openxmlformats.org/officeDocument/2006/relationships/hyperlink" Target="mailto:Irkutsk@rf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2020-04-15T14:15:00Z</dcterms:created>
  <dcterms:modified xsi:type="dcterms:W3CDTF">2020-04-16T06:28:00Z</dcterms:modified>
</cp:coreProperties>
</file>