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2E" w:rsidRDefault="0066482E" w:rsidP="001514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 по итогам стартового и итогового мониторинга</w:t>
      </w:r>
    </w:p>
    <w:p w:rsidR="0066482E" w:rsidRDefault="0066482E" w:rsidP="0015144E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(2022 – 2023 </w:t>
      </w:r>
      <w:r w:rsidRPr="00414F16">
        <w:rPr>
          <w:sz w:val="28"/>
          <w:szCs w:val="28"/>
        </w:rPr>
        <w:t xml:space="preserve"> учебный год)</w:t>
      </w:r>
    </w:p>
    <w:p w:rsidR="0066482E" w:rsidRPr="00414F16" w:rsidRDefault="0066482E" w:rsidP="00A74F96">
      <w:pPr>
        <w:rPr>
          <w:sz w:val="28"/>
          <w:szCs w:val="28"/>
        </w:rPr>
      </w:pPr>
    </w:p>
    <w:p w:rsidR="0066482E" w:rsidRDefault="0066482E" w:rsidP="0044391E">
      <w:pPr>
        <w:spacing w:line="360" w:lineRule="auto"/>
        <w:jc w:val="both"/>
        <w:rPr>
          <w:sz w:val="28"/>
          <w:szCs w:val="28"/>
        </w:rPr>
      </w:pPr>
      <w:r w:rsidRPr="000850DD">
        <w:rPr>
          <w:sz w:val="28"/>
          <w:szCs w:val="28"/>
        </w:rPr>
        <w:t>Да</w:t>
      </w:r>
      <w:r>
        <w:rPr>
          <w:sz w:val="28"/>
          <w:szCs w:val="28"/>
        </w:rPr>
        <w:t xml:space="preserve">та начала работы  логопедического пункта детского сада – сентябрь 2022 года. </w:t>
      </w:r>
    </w:p>
    <w:p w:rsidR="0066482E" w:rsidRPr="00F96B7A" w:rsidRDefault="0066482E" w:rsidP="0044391E">
      <w:pPr>
        <w:spacing w:line="360" w:lineRule="auto"/>
        <w:ind w:firstLine="567"/>
        <w:jc w:val="both"/>
        <w:rPr>
          <w:sz w:val="28"/>
          <w:szCs w:val="28"/>
        </w:rPr>
      </w:pPr>
      <w:r w:rsidRPr="00317E1F">
        <w:rPr>
          <w:sz w:val="28"/>
          <w:szCs w:val="28"/>
        </w:rPr>
        <w:t xml:space="preserve">Стартовый мониторинг в начале учебного года </w:t>
      </w:r>
      <w:r>
        <w:rPr>
          <w:sz w:val="28"/>
          <w:szCs w:val="28"/>
        </w:rPr>
        <w:t xml:space="preserve">традиционно </w:t>
      </w:r>
      <w:r w:rsidRPr="00F96B7A">
        <w:rPr>
          <w:sz w:val="28"/>
          <w:szCs w:val="28"/>
        </w:rPr>
        <w:t>включал</w:t>
      </w:r>
      <w:r>
        <w:rPr>
          <w:sz w:val="28"/>
          <w:szCs w:val="28"/>
        </w:rPr>
        <w:t xml:space="preserve"> 2 уровня: </w:t>
      </w:r>
      <w:r w:rsidRPr="00F96B7A">
        <w:rPr>
          <w:sz w:val="28"/>
          <w:szCs w:val="28"/>
        </w:rPr>
        <w:t xml:space="preserve"> экспресс-диагностику </w:t>
      </w:r>
      <w:r w:rsidRPr="00317E1F">
        <w:rPr>
          <w:sz w:val="28"/>
          <w:szCs w:val="28"/>
        </w:rPr>
        <w:t xml:space="preserve">уровня речевого развития </w:t>
      </w:r>
      <w:r w:rsidRPr="00F96B7A">
        <w:rPr>
          <w:sz w:val="28"/>
          <w:szCs w:val="28"/>
        </w:rPr>
        <w:t>всех</w:t>
      </w:r>
      <w:r w:rsidRPr="00317E1F">
        <w:rPr>
          <w:sz w:val="28"/>
          <w:szCs w:val="28"/>
        </w:rPr>
        <w:t xml:space="preserve"> воспитанников подготовительных групп детского сада и развернутую диагностику основных компонентов речи у детей, имеющих отклонения в речевом развитии. Проводился он по классической методике логопедического обследования с использованием диагностического инструментария, составленного на основе иллюстрированного материала О. Б. Иншаковой для проведения индивидуального обследования устной речи детей старшего дошкольного возраста. </w:t>
      </w:r>
      <w:r>
        <w:rPr>
          <w:sz w:val="28"/>
          <w:szCs w:val="28"/>
        </w:rPr>
        <w:t>Целью мониторинга было выявить</w:t>
      </w:r>
      <w:r w:rsidRPr="00317E1F">
        <w:rPr>
          <w:sz w:val="28"/>
          <w:szCs w:val="28"/>
        </w:rPr>
        <w:t xml:space="preserve"> уровень сформированности фонетико-фонологической компетенции, лексического запаса, грамматической компетенции и уровень самостоятельного</w:t>
      </w:r>
      <w:r w:rsidRPr="00317E1F">
        <w:rPr>
          <w:sz w:val="27"/>
          <w:szCs w:val="27"/>
        </w:rPr>
        <w:t xml:space="preserve"> </w:t>
      </w:r>
      <w:r w:rsidRPr="00317E1F">
        <w:rPr>
          <w:sz w:val="28"/>
          <w:szCs w:val="28"/>
        </w:rPr>
        <w:t xml:space="preserve">продуцирования и репродуцирования текста. Итоговая диагностика проводилась в конце учебного года </w:t>
      </w:r>
      <w:r>
        <w:rPr>
          <w:sz w:val="28"/>
          <w:szCs w:val="28"/>
        </w:rPr>
        <w:t xml:space="preserve">для </w:t>
      </w:r>
      <w:r w:rsidRPr="00317E1F">
        <w:rPr>
          <w:sz w:val="28"/>
          <w:szCs w:val="28"/>
        </w:rPr>
        <w:t xml:space="preserve"> оценки устойчивости результатов коррекционной работы с детьми. Данные стартовой и итоговой диагностики уровня речевого развития воспитанников подготовительных к школе групп представлены в следующей таблице:</w:t>
      </w:r>
    </w:p>
    <w:tbl>
      <w:tblPr>
        <w:tblStyle w:val="TableGrid"/>
        <w:tblW w:w="0" w:type="auto"/>
        <w:tblInd w:w="-972" w:type="dxa"/>
        <w:tblLook w:val="01E0"/>
      </w:tblPr>
      <w:tblGrid>
        <w:gridCol w:w="3190"/>
        <w:gridCol w:w="1815"/>
        <w:gridCol w:w="1813"/>
        <w:gridCol w:w="1815"/>
        <w:gridCol w:w="1813"/>
      </w:tblGrid>
      <w:tr w:rsidR="0066482E" w:rsidRPr="0028417B" w:rsidTr="005A34E5">
        <w:trPr>
          <w:trHeight w:val="362"/>
        </w:trPr>
        <w:tc>
          <w:tcPr>
            <w:tcW w:w="3190" w:type="dxa"/>
            <w:vMerge w:val="restart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66482E" w:rsidRPr="0028417B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 xml:space="preserve">Группа </w:t>
            </w:r>
            <w:r>
              <w:rPr>
                <w:rFonts w:eastAsia="Calibri"/>
                <w:sz w:val="28"/>
                <w:szCs w:val="28"/>
              </w:rPr>
              <w:t>№9</w:t>
            </w:r>
          </w:p>
        </w:tc>
        <w:tc>
          <w:tcPr>
            <w:tcW w:w="3628" w:type="dxa"/>
            <w:gridSpan w:val="2"/>
          </w:tcPr>
          <w:p w:rsidR="0066482E" w:rsidRPr="0028417B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 xml:space="preserve">Группа </w:t>
            </w:r>
            <w:r>
              <w:rPr>
                <w:rFonts w:eastAsia="Calibri"/>
                <w:sz w:val="28"/>
                <w:szCs w:val="28"/>
              </w:rPr>
              <w:t>№6</w:t>
            </w:r>
          </w:p>
        </w:tc>
      </w:tr>
      <w:tr w:rsidR="0066482E" w:rsidRPr="0028417B" w:rsidTr="005A34E5">
        <w:trPr>
          <w:trHeight w:val="575"/>
        </w:trPr>
        <w:tc>
          <w:tcPr>
            <w:tcW w:w="3190" w:type="dxa"/>
            <w:vMerge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28417B" w:rsidRDefault="0066482E" w:rsidP="005A34E5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>Стартовая (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Pr="0028417B">
              <w:rPr>
                <w:rFonts w:eastAsia="Calibri"/>
                <w:sz w:val="28"/>
                <w:szCs w:val="28"/>
              </w:rPr>
              <w:t>чел.)</w:t>
            </w:r>
          </w:p>
        </w:tc>
        <w:tc>
          <w:tcPr>
            <w:tcW w:w="1813" w:type="dxa"/>
          </w:tcPr>
          <w:p w:rsidR="0066482E" w:rsidRPr="0028417B" w:rsidRDefault="0066482E" w:rsidP="005A34E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>Итоговая</w:t>
            </w:r>
          </w:p>
          <w:p w:rsidR="0066482E" w:rsidRPr="0028417B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</w:rPr>
              <w:t>27</w:t>
            </w:r>
            <w:r w:rsidRPr="0028417B">
              <w:rPr>
                <w:rFonts w:eastAsia="Calibri"/>
                <w:sz w:val="28"/>
                <w:szCs w:val="28"/>
              </w:rPr>
              <w:t>чел.)</w:t>
            </w:r>
          </w:p>
        </w:tc>
        <w:tc>
          <w:tcPr>
            <w:tcW w:w="1815" w:type="dxa"/>
          </w:tcPr>
          <w:p w:rsidR="0066482E" w:rsidRPr="0028417B" w:rsidRDefault="0066482E" w:rsidP="005A34E5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>Стартовая (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Pr="0028417B">
              <w:rPr>
                <w:rFonts w:eastAsia="Calibri"/>
                <w:sz w:val="28"/>
                <w:szCs w:val="28"/>
              </w:rPr>
              <w:t>чел.)</w:t>
            </w:r>
          </w:p>
        </w:tc>
        <w:tc>
          <w:tcPr>
            <w:tcW w:w="1813" w:type="dxa"/>
          </w:tcPr>
          <w:p w:rsidR="0066482E" w:rsidRPr="0028417B" w:rsidRDefault="0066482E" w:rsidP="005A34E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>Итоговая</w:t>
            </w:r>
          </w:p>
          <w:p w:rsidR="0066482E" w:rsidRPr="0028417B" w:rsidRDefault="0066482E" w:rsidP="005A34E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27</w:t>
            </w:r>
            <w:r w:rsidRPr="0028417B">
              <w:rPr>
                <w:rFonts w:eastAsia="Calibri"/>
                <w:sz w:val="28"/>
                <w:szCs w:val="28"/>
              </w:rPr>
              <w:t>чел.)</w:t>
            </w:r>
          </w:p>
        </w:tc>
      </w:tr>
      <w:tr w:rsidR="0066482E" w:rsidRPr="0028417B" w:rsidTr="005A34E5">
        <w:trPr>
          <w:trHeight w:val="603"/>
        </w:trPr>
        <w:tc>
          <w:tcPr>
            <w:tcW w:w="3190" w:type="dxa"/>
          </w:tcPr>
          <w:p w:rsidR="0066482E" w:rsidRPr="0028417B" w:rsidRDefault="0066482E" w:rsidP="005A34E5">
            <w:pPr>
              <w:jc w:val="center"/>
              <w:rPr>
                <w:rFonts w:eastAsia="Calibri"/>
                <w:b/>
              </w:rPr>
            </w:pPr>
            <w:r w:rsidRPr="0028417B">
              <w:rPr>
                <w:rFonts w:eastAsia="Calibri"/>
                <w:b/>
              </w:rPr>
              <w:t>Фонетико-фонологическая компетенция</w:t>
            </w:r>
          </w:p>
        </w:tc>
        <w:tc>
          <w:tcPr>
            <w:tcW w:w="1815" w:type="dxa"/>
          </w:tcPr>
          <w:p w:rsidR="0066482E" w:rsidRPr="0028417B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28417B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28417B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28417B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482E" w:rsidRPr="0028417B" w:rsidTr="005A34E5">
        <w:trPr>
          <w:trHeight w:val="570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6482E" w:rsidRPr="0028417B" w:rsidTr="005A34E5">
        <w:trPr>
          <w:trHeight w:val="405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6482E" w:rsidRPr="0028417B" w:rsidTr="005A34E5">
        <w:trPr>
          <w:trHeight w:val="330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2A003A">
        <w:trPr>
          <w:trHeight w:val="548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417B">
              <w:rPr>
                <w:rFonts w:eastAsia="Calibri"/>
                <w:b/>
                <w:sz w:val="26"/>
                <w:szCs w:val="26"/>
              </w:rPr>
              <w:t>Лексический запас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056150" w:rsidRDefault="0066482E" w:rsidP="005A34E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482E" w:rsidRPr="0028417B" w:rsidTr="005A34E5">
        <w:trPr>
          <w:trHeight w:val="1005"/>
        </w:trPr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Обобщения-исключения:</w:t>
            </w:r>
          </w:p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66482E" w:rsidRPr="0028417B" w:rsidTr="005A34E5">
        <w:trPr>
          <w:trHeight w:val="491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66482E" w:rsidRPr="0028417B" w:rsidTr="005A34E5">
        <w:trPr>
          <w:trHeight w:val="581"/>
        </w:trPr>
        <w:tc>
          <w:tcPr>
            <w:tcW w:w="3190" w:type="dxa"/>
          </w:tcPr>
          <w:p w:rsidR="0066482E" w:rsidRPr="0028417B" w:rsidRDefault="0066482E" w:rsidP="005A34E5">
            <w:pPr>
              <w:spacing w:line="360" w:lineRule="auto"/>
              <w:jc w:val="both"/>
              <w:rPr>
                <w:rFonts w:eastAsia="Calibri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Антонимы: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tabs>
                <w:tab w:val="left" w:pos="705"/>
                <w:tab w:val="center" w:pos="799"/>
              </w:tabs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Синонимы: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Глагольный словарь: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Словарь прилагательных: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center"/>
              <w:rPr>
                <w:rFonts w:eastAsia="Calibri"/>
                <w:sz w:val="26"/>
                <w:szCs w:val="26"/>
              </w:rPr>
            </w:pPr>
            <w:r w:rsidRPr="0028417B">
              <w:rPr>
                <w:rFonts w:eastAsia="Calibri"/>
                <w:b/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1815" w:type="dxa"/>
          </w:tcPr>
          <w:p w:rsidR="0066482E" w:rsidRPr="0028417B" w:rsidRDefault="0066482E" w:rsidP="005A34E5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28417B" w:rsidRDefault="0066482E" w:rsidP="005A34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Предложно-падежные конструкции: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Словоизменение: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Согласование: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  <w:b/>
                <w:i/>
              </w:rPr>
              <w:t>Словообразование:</w:t>
            </w:r>
          </w:p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компонент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        12   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 xml:space="preserve"> 10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есть некоторые отклонения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66482E" w:rsidRPr="0028417B" w:rsidTr="005A34E5">
        <w:tc>
          <w:tcPr>
            <w:tcW w:w="3190" w:type="dxa"/>
          </w:tcPr>
          <w:p w:rsidR="0066482E" w:rsidRPr="0028417B" w:rsidRDefault="0066482E" w:rsidP="005A34E5">
            <w:pPr>
              <w:spacing w:after="0" w:line="360" w:lineRule="auto"/>
              <w:jc w:val="both"/>
              <w:rPr>
                <w:rFonts w:eastAsia="Calibri"/>
                <w:b/>
                <w:i/>
              </w:rPr>
            </w:pPr>
            <w:r w:rsidRPr="0028417B">
              <w:rPr>
                <w:rFonts w:eastAsia="Calibri"/>
              </w:rPr>
              <w:t>слабо сформирован</w:t>
            </w: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05615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6482E" w:rsidRPr="00056150" w:rsidRDefault="0066482E" w:rsidP="005A34E5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6482E" w:rsidRDefault="0066482E"/>
    <w:p w:rsidR="0066482E" w:rsidRDefault="0066482E" w:rsidP="004D7712">
      <w:pPr>
        <w:spacing w:line="360" w:lineRule="auto"/>
        <w:ind w:firstLine="567"/>
        <w:jc w:val="both"/>
        <w:rPr>
          <w:sz w:val="28"/>
          <w:szCs w:val="28"/>
        </w:rPr>
      </w:pPr>
      <w:r w:rsidRPr="002A003A">
        <w:rPr>
          <w:sz w:val="28"/>
          <w:szCs w:val="28"/>
        </w:rPr>
        <w:t xml:space="preserve">По итогам развернутой диагностики основных компонентов речи у детей, имеющих отклонения в речевом развитии, на логопедический пункт детского сада были зачислены </w:t>
      </w:r>
      <w:r w:rsidRPr="002A003A">
        <w:rPr>
          <w:b/>
          <w:sz w:val="28"/>
          <w:szCs w:val="28"/>
        </w:rPr>
        <w:t xml:space="preserve">25 </w:t>
      </w:r>
      <w:r w:rsidRPr="002A003A">
        <w:rPr>
          <w:sz w:val="28"/>
          <w:szCs w:val="28"/>
        </w:rPr>
        <w:t>человек, из них:</w:t>
      </w:r>
      <w:r w:rsidRPr="004D7712">
        <w:rPr>
          <w:sz w:val="28"/>
          <w:szCs w:val="28"/>
        </w:rPr>
        <w:t xml:space="preserve"> дети с фонетико-фонематическим  недоразвитием речи </w:t>
      </w:r>
      <w:r>
        <w:rPr>
          <w:sz w:val="28"/>
          <w:szCs w:val="28"/>
        </w:rPr>
        <w:t xml:space="preserve"> на фоне  дислалии </w:t>
      </w:r>
      <w:r w:rsidRPr="004D7712">
        <w:rPr>
          <w:sz w:val="28"/>
          <w:szCs w:val="28"/>
        </w:rPr>
        <w:t>–</w:t>
      </w:r>
      <w:r>
        <w:rPr>
          <w:sz w:val="28"/>
          <w:szCs w:val="28"/>
        </w:rPr>
        <w:t xml:space="preserve">17 человек, с </w:t>
      </w:r>
      <w:r w:rsidRPr="004D7712">
        <w:rPr>
          <w:sz w:val="28"/>
          <w:szCs w:val="28"/>
        </w:rPr>
        <w:t xml:space="preserve">фонетико-фонематическим  недоразвитием речи </w:t>
      </w:r>
      <w:r>
        <w:rPr>
          <w:sz w:val="28"/>
          <w:szCs w:val="28"/>
        </w:rPr>
        <w:t xml:space="preserve"> на фоне  дизартрического компонента – 3 человека, </w:t>
      </w:r>
      <w:r w:rsidRPr="004D7712">
        <w:rPr>
          <w:sz w:val="28"/>
          <w:szCs w:val="28"/>
        </w:rPr>
        <w:t xml:space="preserve"> дети с </w:t>
      </w:r>
      <w:r>
        <w:rPr>
          <w:sz w:val="28"/>
          <w:szCs w:val="28"/>
        </w:rPr>
        <w:t>общим  недоразвитием</w:t>
      </w:r>
      <w:r w:rsidRPr="004D7712">
        <w:rPr>
          <w:sz w:val="28"/>
          <w:szCs w:val="28"/>
        </w:rPr>
        <w:t xml:space="preserve"> речи </w:t>
      </w:r>
      <w:r w:rsidRPr="002A003A">
        <w:rPr>
          <w:sz w:val="28"/>
          <w:szCs w:val="28"/>
          <w:lang w:val="en-US"/>
        </w:rPr>
        <w:t>III</w:t>
      </w:r>
      <w:r w:rsidRPr="004D7712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на фоне  дизартрического компонента</w:t>
      </w:r>
      <w:r w:rsidRPr="004D7712">
        <w:rPr>
          <w:sz w:val="28"/>
          <w:szCs w:val="28"/>
        </w:rPr>
        <w:t xml:space="preserve"> –  5</w:t>
      </w:r>
      <w:r>
        <w:rPr>
          <w:sz w:val="28"/>
          <w:szCs w:val="28"/>
        </w:rPr>
        <w:t xml:space="preserve"> человек.</w:t>
      </w:r>
    </w:p>
    <w:p w:rsidR="0066482E" w:rsidRDefault="0066482E" w:rsidP="004D771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строилась с учетом выявленных проблем основных структурных компонентов речи.</w:t>
      </w:r>
    </w:p>
    <w:p w:rsidR="0066482E" w:rsidRPr="00D63EF1" w:rsidRDefault="0066482E" w:rsidP="00F95A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уровня развития фонетико-фонологической компетенции показала не только </w:t>
      </w:r>
      <w:r w:rsidRPr="00D63EF1">
        <w:rPr>
          <w:color w:val="000000"/>
          <w:spacing w:val="-3"/>
          <w:sz w:val="28"/>
          <w:szCs w:val="28"/>
        </w:rPr>
        <w:t>трудности процесса формирова</w:t>
      </w:r>
      <w:r w:rsidRPr="00D63EF1">
        <w:rPr>
          <w:color w:val="000000"/>
          <w:spacing w:val="-3"/>
          <w:sz w:val="28"/>
          <w:szCs w:val="28"/>
        </w:rPr>
        <w:softHyphen/>
      </w:r>
      <w:r w:rsidRPr="00D63EF1">
        <w:rPr>
          <w:color w:val="000000"/>
          <w:spacing w:val="4"/>
          <w:sz w:val="28"/>
          <w:szCs w:val="28"/>
        </w:rPr>
        <w:t>ния звуков,</w:t>
      </w:r>
      <w:r w:rsidRPr="00F95AAB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но и </w:t>
      </w:r>
      <w:r w:rsidRPr="0035254B">
        <w:rPr>
          <w:color w:val="000000"/>
          <w:spacing w:val="6"/>
          <w:sz w:val="28"/>
          <w:szCs w:val="28"/>
        </w:rPr>
        <w:t xml:space="preserve">несформированность процессов восприятия </w:t>
      </w:r>
      <w:r w:rsidRPr="0035254B">
        <w:rPr>
          <w:color w:val="000000"/>
          <w:spacing w:val="1"/>
          <w:sz w:val="28"/>
          <w:szCs w:val="28"/>
        </w:rPr>
        <w:t>звуков речи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отличающихся тонкими артикуляционными или акустическими признаками. В течение года воспитанники на логопедическом пункте занимались коррекцией разных звуков: </w:t>
      </w:r>
      <w:r w:rsidRPr="00D63EF1">
        <w:rPr>
          <w:sz w:val="28"/>
          <w:szCs w:val="28"/>
        </w:rPr>
        <w:t xml:space="preserve">сигматизм и парасигматизм свистящих был выявлен у </w:t>
      </w:r>
      <w:r>
        <w:rPr>
          <w:sz w:val="28"/>
          <w:szCs w:val="28"/>
        </w:rPr>
        <w:t>5</w:t>
      </w:r>
      <w:r w:rsidRPr="00D63EF1">
        <w:rPr>
          <w:sz w:val="28"/>
          <w:szCs w:val="28"/>
        </w:rPr>
        <w:t xml:space="preserve"> человек, сигматизм и парасигматизм шипящих у 1</w:t>
      </w:r>
      <w:r>
        <w:rPr>
          <w:sz w:val="28"/>
          <w:szCs w:val="28"/>
        </w:rPr>
        <w:t>4</w:t>
      </w:r>
      <w:r w:rsidRPr="00D63EF1">
        <w:rPr>
          <w:sz w:val="28"/>
          <w:szCs w:val="28"/>
        </w:rPr>
        <w:t xml:space="preserve"> детей, параламбдацизм  и ламбдацизм  у </w:t>
      </w:r>
      <w:r>
        <w:rPr>
          <w:sz w:val="28"/>
          <w:szCs w:val="28"/>
        </w:rPr>
        <w:t>18</w:t>
      </w:r>
      <w:r w:rsidRPr="00D63EF1">
        <w:rPr>
          <w:sz w:val="28"/>
          <w:szCs w:val="28"/>
        </w:rPr>
        <w:t xml:space="preserve"> детей, причем у 1</w:t>
      </w:r>
      <w:r>
        <w:rPr>
          <w:sz w:val="28"/>
          <w:szCs w:val="28"/>
        </w:rPr>
        <w:t>1</w:t>
      </w:r>
      <w:r w:rsidRPr="00D63EF1">
        <w:rPr>
          <w:sz w:val="28"/>
          <w:szCs w:val="28"/>
        </w:rPr>
        <w:t xml:space="preserve"> человек были нарушены твердый и мягкий варианты [Л],  ротацизм и параротацизм  у </w:t>
      </w:r>
      <w:r>
        <w:rPr>
          <w:sz w:val="28"/>
          <w:szCs w:val="28"/>
        </w:rPr>
        <w:t>19</w:t>
      </w:r>
      <w:r w:rsidRPr="00D63EF1">
        <w:rPr>
          <w:sz w:val="28"/>
          <w:szCs w:val="28"/>
        </w:rPr>
        <w:t xml:space="preserve">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482E" w:rsidRPr="001B310A" w:rsidTr="003A32AD">
        <w:tc>
          <w:tcPr>
            <w:tcW w:w="3190" w:type="dxa"/>
          </w:tcPr>
          <w:p w:rsidR="0066482E" w:rsidRPr="001B310A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 </w:t>
            </w:r>
            <w:r w:rsidRPr="001B310A">
              <w:rPr>
                <w:sz w:val="28"/>
                <w:szCs w:val="28"/>
              </w:rPr>
              <w:t>готовности</w:t>
            </w:r>
          </w:p>
        </w:tc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66482E" w:rsidRPr="001B310A" w:rsidRDefault="0066482E" w:rsidP="001B310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>Конец года</w:t>
            </w:r>
          </w:p>
        </w:tc>
      </w:tr>
      <w:tr w:rsidR="0066482E" w:rsidRPr="001B310A" w:rsidTr="003A32AD">
        <w:trPr>
          <w:trHeight w:val="735"/>
        </w:trPr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</w:pPr>
            <w:r w:rsidRPr="001B310A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>13 чел.</w:t>
            </w:r>
          </w:p>
        </w:tc>
        <w:tc>
          <w:tcPr>
            <w:tcW w:w="3191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1B310A" w:rsidTr="003A32AD">
        <w:trPr>
          <w:trHeight w:val="510"/>
        </w:trPr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1B310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1B310A" w:rsidTr="003A32AD">
        <w:trPr>
          <w:trHeight w:val="825"/>
        </w:trPr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B310A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B310A">
              <w:rPr>
                <w:sz w:val="28"/>
                <w:szCs w:val="28"/>
              </w:rPr>
              <w:t xml:space="preserve"> чел.</w:t>
            </w:r>
          </w:p>
        </w:tc>
      </w:tr>
      <w:tr w:rsidR="0066482E" w:rsidRPr="001B310A" w:rsidTr="003A32AD">
        <w:trPr>
          <w:trHeight w:val="748"/>
        </w:trPr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6482E" w:rsidRPr="001B310A" w:rsidRDefault="0066482E" w:rsidP="001B310A">
            <w:pPr>
              <w:spacing w:after="200" w:line="276" w:lineRule="auto"/>
              <w:rPr>
                <w:sz w:val="28"/>
                <w:szCs w:val="28"/>
              </w:rPr>
            </w:pPr>
            <w:r w:rsidRPr="001B31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1B310A">
              <w:rPr>
                <w:sz w:val="28"/>
                <w:szCs w:val="28"/>
              </w:rPr>
              <w:t xml:space="preserve"> чел.</w:t>
            </w:r>
          </w:p>
        </w:tc>
      </w:tr>
    </w:tbl>
    <w:p w:rsidR="0066482E" w:rsidRPr="00162F05" w:rsidRDefault="0066482E" w:rsidP="00162F05">
      <w:pPr>
        <w:spacing w:line="360" w:lineRule="auto"/>
        <w:jc w:val="both"/>
        <w:rPr>
          <w:sz w:val="28"/>
          <w:szCs w:val="28"/>
        </w:rPr>
      </w:pPr>
      <w:r w:rsidRPr="00162F05">
        <w:rPr>
          <w:sz w:val="28"/>
          <w:szCs w:val="28"/>
        </w:rPr>
        <w:t xml:space="preserve">Диагностика  </w:t>
      </w:r>
      <w:r>
        <w:rPr>
          <w:sz w:val="28"/>
          <w:szCs w:val="28"/>
        </w:rPr>
        <w:t>словарного</w:t>
      </w:r>
      <w:r w:rsidRPr="00162F05">
        <w:rPr>
          <w:sz w:val="28"/>
          <w:szCs w:val="28"/>
        </w:rPr>
        <w:t xml:space="preserve"> запаса, включающая в себя обследование уровня сформированности глагольного словаря и словаря прилагательных, умения проводить обобщения – исключения, подбирать антонимы и синонимы, показала, что у большинства детей, зачисленных на логопункт, компонент недостаточно сформирован.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482E" w:rsidRPr="00162F05" w:rsidTr="003A32AD"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  </w:t>
            </w:r>
            <w:r w:rsidRPr="00162F05">
              <w:rPr>
                <w:sz w:val="28"/>
                <w:szCs w:val="28"/>
              </w:rPr>
              <w:t>готовности</w:t>
            </w:r>
          </w:p>
        </w:tc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66482E" w:rsidRPr="00162F05" w:rsidRDefault="0066482E" w:rsidP="00162F0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Конец года</w:t>
            </w:r>
          </w:p>
        </w:tc>
      </w:tr>
      <w:tr w:rsidR="0066482E" w:rsidRPr="00162F05" w:rsidTr="003A32AD">
        <w:trPr>
          <w:trHeight w:val="735"/>
        </w:trPr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</w:pPr>
            <w:r w:rsidRPr="00162F05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66482E" w:rsidRPr="00162F05" w:rsidRDefault="0066482E" w:rsidP="00672A6C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162F05" w:rsidTr="003A32AD">
        <w:trPr>
          <w:trHeight w:val="510"/>
        </w:trPr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7 чел.</w:t>
            </w:r>
          </w:p>
        </w:tc>
        <w:tc>
          <w:tcPr>
            <w:tcW w:w="3191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162F05" w:rsidTr="003A32AD">
        <w:trPr>
          <w:trHeight w:val="825"/>
        </w:trPr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62F0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62F05">
              <w:rPr>
                <w:sz w:val="28"/>
                <w:szCs w:val="28"/>
              </w:rPr>
              <w:t xml:space="preserve"> чел.</w:t>
            </w:r>
          </w:p>
        </w:tc>
      </w:tr>
      <w:tr w:rsidR="0066482E" w:rsidRPr="00162F05" w:rsidTr="003A32AD">
        <w:trPr>
          <w:trHeight w:val="748"/>
        </w:trPr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2F0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162F05" w:rsidRDefault="0066482E" w:rsidP="00162F05">
            <w:pPr>
              <w:spacing w:after="200" w:line="276" w:lineRule="auto"/>
              <w:rPr>
                <w:sz w:val="28"/>
                <w:szCs w:val="28"/>
              </w:rPr>
            </w:pPr>
            <w:r w:rsidRPr="00162F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62F05">
              <w:rPr>
                <w:sz w:val="28"/>
                <w:szCs w:val="28"/>
              </w:rPr>
              <w:t xml:space="preserve"> чел.</w:t>
            </w:r>
          </w:p>
        </w:tc>
      </w:tr>
    </w:tbl>
    <w:p w:rsidR="0066482E" w:rsidRPr="00672A6C" w:rsidRDefault="0066482E" w:rsidP="004F36EC">
      <w:pPr>
        <w:spacing w:line="360" w:lineRule="auto"/>
        <w:jc w:val="both"/>
        <w:rPr>
          <w:sz w:val="28"/>
          <w:szCs w:val="28"/>
        </w:rPr>
      </w:pPr>
      <w:r w:rsidRPr="00672A6C">
        <w:rPr>
          <w:sz w:val="28"/>
          <w:szCs w:val="28"/>
        </w:rPr>
        <w:t xml:space="preserve">Диагностика уровня сформированности грамматического строя речи   </w:t>
      </w:r>
      <w:r>
        <w:rPr>
          <w:sz w:val="28"/>
          <w:szCs w:val="28"/>
        </w:rPr>
        <w:t>выявила  ошибки, неточности в образовании относительных прилагательных от существительных, употреблении формы родительного падежа множественного числа существительных.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482E" w:rsidRPr="004F36EC" w:rsidTr="003A32AD"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>Уровень</w:t>
            </w:r>
            <w:r>
              <w:rPr>
                <w:sz w:val="28"/>
                <w:szCs w:val="28"/>
              </w:rPr>
              <w:t xml:space="preserve">  </w:t>
            </w:r>
            <w:r w:rsidRPr="004F36EC">
              <w:rPr>
                <w:sz w:val="28"/>
                <w:szCs w:val="28"/>
              </w:rPr>
              <w:t>готовности</w:t>
            </w:r>
          </w:p>
        </w:tc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66482E" w:rsidRPr="004F36EC" w:rsidRDefault="0066482E" w:rsidP="004F36E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>Конец года</w:t>
            </w:r>
          </w:p>
        </w:tc>
      </w:tr>
      <w:tr w:rsidR="0066482E" w:rsidRPr="004F36EC" w:rsidTr="003A32AD">
        <w:trPr>
          <w:trHeight w:val="735"/>
        </w:trPr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</w:pPr>
            <w:r w:rsidRPr="004F36EC">
              <w:rPr>
                <w:sz w:val="28"/>
                <w:szCs w:val="28"/>
              </w:rPr>
              <w:t xml:space="preserve">компонент грубо нарушен   </w:t>
            </w:r>
          </w:p>
        </w:tc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4F36EC" w:rsidTr="003A32AD">
        <w:trPr>
          <w:trHeight w:val="510"/>
        </w:trPr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 xml:space="preserve">компонент нарушен  </w:t>
            </w:r>
          </w:p>
        </w:tc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>7 чел.</w:t>
            </w:r>
          </w:p>
        </w:tc>
        <w:tc>
          <w:tcPr>
            <w:tcW w:w="3191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6482E" w:rsidRPr="004F36EC" w:rsidTr="003A32AD">
        <w:trPr>
          <w:trHeight w:val="825"/>
        </w:trPr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 xml:space="preserve">есть некоторые отклонения  </w:t>
            </w:r>
          </w:p>
        </w:tc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36E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36EC">
              <w:rPr>
                <w:sz w:val="28"/>
                <w:szCs w:val="28"/>
              </w:rPr>
              <w:t xml:space="preserve"> чел.</w:t>
            </w:r>
          </w:p>
        </w:tc>
      </w:tr>
      <w:tr w:rsidR="0066482E" w:rsidRPr="004F36EC" w:rsidTr="003A32AD">
        <w:trPr>
          <w:trHeight w:val="748"/>
        </w:trPr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 xml:space="preserve">компонент в пределах нормы  </w:t>
            </w:r>
          </w:p>
        </w:tc>
        <w:tc>
          <w:tcPr>
            <w:tcW w:w="3190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36E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</w:tcPr>
          <w:p w:rsidR="0066482E" w:rsidRPr="004F36EC" w:rsidRDefault="0066482E" w:rsidP="004F36EC">
            <w:pPr>
              <w:spacing w:after="200" w:line="276" w:lineRule="auto"/>
              <w:rPr>
                <w:sz w:val="28"/>
                <w:szCs w:val="28"/>
              </w:rPr>
            </w:pPr>
            <w:r w:rsidRPr="004F36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 w:rsidRPr="004F36EC">
              <w:rPr>
                <w:sz w:val="28"/>
                <w:szCs w:val="28"/>
              </w:rPr>
              <w:t>чел.</w:t>
            </w:r>
          </w:p>
        </w:tc>
      </w:tr>
    </w:tbl>
    <w:p w:rsidR="0066482E" w:rsidRPr="000C209A" w:rsidRDefault="0066482E" w:rsidP="002A003A">
      <w:pPr>
        <w:spacing w:line="360" w:lineRule="auto"/>
        <w:rPr>
          <w:sz w:val="28"/>
          <w:szCs w:val="28"/>
        </w:rPr>
      </w:pPr>
      <w:r w:rsidRPr="000C209A">
        <w:rPr>
          <w:sz w:val="28"/>
          <w:szCs w:val="28"/>
        </w:rPr>
        <w:t xml:space="preserve">По итогам работы логопедического пункта выпущено  </w:t>
      </w:r>
      <w:r>
        <w:rPr>
          <w:sz w:val="28"/>
          <w:szCs w:val="28"/>
        </w:rPr>
        <w:t>25</w:t>
      </w:r>
      <w:r w:rsidRPr="000C209A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 xml:space="preserve"> с хорошей речью –  11</w:t>
      </w:r>
      <w:r w:rsidRPr="000C209A">
        <w:rPr>
          <w:sz w:val="28"/>
          <w:szCs w:val="28"/>
        </w:rPr>
        <w:t xml:space="preserve"> человек,  с речью в пределах возрастной нормы – </w:t>
      </w:r>
      <w:r>
        <w:rPr>
          <w:sz w:val="28"/>
          <w:szCs w:val="28"/>
        </w:rPr>
        <w:t>7</w:t>
      </w:r>
      <w:r w:rsidRPr="000C209A">
        <w:rPr>
          <w:sz w:val="28"/>
          <w:szCs w:val="28"/>
        </w:rPr>
        <w:t xml:space="preserve"> человек, со значительным улучшением речи –  </w:t>
      </w:r>
      <w:r>
        <w:rPr>
          <w:sz w:val="28"/>
          <w:szCs w:val="28"/>
        </w:rPr>
        <w:t>7</w:t>
      </w:r>
      <w:r w:rsidRPr="000C209A">
        <w:rPr>
          <w:sz w:val="28"/>
          <w:szCs w:val="28"/>
        </w:rPr>
        <w:t xml:space="preserve"> воспитанников.</w:t>
      </w:r>
    </w:p>
    <w:p w:rsidR="0066482E" w:rsidRDefault="0066482E" w:rsidP="00672A6C">
      <w:pPr>
        <w:spacing w:line="360" w:lineRule="auto"/>
        <w:jc w:val="both"/>
      </w:pPr>
    </w:p>
    <w:sectPr w:rsidR="0066482E" w:rsidSect="00A6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8F0"/>
    <w:rsid w:val="00056150"/>
    <w:rsid w:val="000850DD"/>
    <w:rsid w:val="000C209A"/>
    <w:rsid w:val="0015144E"/>
    <w:rsid w:val="00162F05"/>
    <w:rsid w:val="001A3E95"/>
    <w:rsid w:val="001B310A"/>
    <w:rsid w:val="0028417B"/>
    <w:rsid w:val="002A003A"/>
    <w:rsid w:val="00317E1F"/>
    <w:rsid w:val="0035254B"/>
    <w:rsid w:val="003A32AD"/>
    <w:rsid w:val="00414F16"/>
    <w:rsid w:val="0044391E"/>
    <w:rsid w:val="004D7712"/>
    <w:rsid w:val="004F36EC"/>
    <w:rsid w:val="005A34E5"/>
    <w:rsid w:val="00614EC5"/>
    <w:rsid w:val="0066482E"/>
    <w:rsid w:val="00672A6C"/>
    <w:rsid w:val="008D18F0"/>
    <w:rsid w:val="00A63FDF"/>
    <w:rsid w:val="00A74F96"/>
    <w:rsid w:val="00A969D3"/>
    <w:rsid w:val="00B27C45"/>
    <w:rsid w:val="00B76CD7"/>
    <w:rsid w:val="00C74E5E"/>
    <w:rsid w:val="00D63EF1"/>
    <w:rsid w:val="00DE1BB9"/>
    <w:rsid w:val="00F95AAB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1A3E95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755</Words>
  <Characters>4309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</dc:creator>
  <cp:keywords/>
  <dc:description/>
  <cp:lastModifiedBy>YOY</cp:lastModifiedBy>
  <cp:revision>7</cp:revision>
  <dcterms:created xsi:type="dcterms:W3CDTF">2024-02-01T07:26:00Z</dcterms:created>
  <dcterms:modified xsi:type="dcterms:W3CDTF">2024-02-01T16:08:00Z</dcterms:modified>
</cp:coreProperties>
</file>