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E0" w:rsidRDefault="00236853" w:rsidP="008659E0">
      <w:pPr>
        <w:spacing w:after="225" w:line="360" w:lineRule="atLeast"/>
        <w:ind w:left="284" w:right="282"/>
        <w:contextualSpacing/>
        <w:jc w:val="both"/>
        <w:outlineLvl w:val="0"/>
        <w:rPr>
          <w:rFonts w:ascii="Times New Roman" w:eastAsia="Times New Roman" w:hAnsi="Times New Roman" w:cs="Times New Roman"/>
          <w:b/>
          <w:i w:val="0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kern w:val="36"/>
          <w:sz w:val="42"/>
          <w:szCs w:val="42"/>
        </w:rPr>
        <w:t xml:space="preserve">  </w:t>
      </w:r>
    </w:p>
    <w:p w:rsidR="00B43411" w:rsidRPr="008659E0" w:rsidRDefault="00B43411" w:rsidP="008659E0">
      <w:pPr>
        <w:spacing w:after="225" w:line="360" w:lineRule="atLeast"/>
        <w:ind w:left="284" w:right="282"/>
        <w:contextualSpacing/>
        <w:jc w:val="both"/>
        <w:outlineLvl w:val="0"/>
        <w:rPr>
          <w:rFonts w:ascii="Times New Roman" w:eastAsia="Times New Roman" w:hAnsi="Times New Roman" w:cs="Times New Roman"/>
          <w:b/>
          <w:i w:val="0"/>
          <w:color w:val="0070C0"/>
          <w:kern w:val="36"/>
          <w:sz w:val="40"/>
          <w:szCs w:val="40"/>
        </w:rPr>
      </w:pPr>
      <w:proofErr w:type="gramStart"/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Использование </w:t>
      </w:r>
      <w:r w:rsidR="00236853"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 </w:t>
      </w:r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>палочек</w:t>
      </w:r>
      <w:proofErr w:type="gramEnd"/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 </w:t>
      </w:r>
      <w:r w:rsidR="00236853"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>Кюизенера</w:t>
      </w:r>
      <w:proofErr w:type="spellEnd"/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 </w:t>
      </w:r>
      <w:r w:rsidR="00236853"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 </w:t>
      </w:r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в </w:t>
      </w:r>
      <w:r w:rsidR="00236853"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 </w:t>
      </w:r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младшей </w:t>
      </w:r>
      <w:r w:rsidR="00236853"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 xml:space="preserve"> </w:t>
      </w:r>
      <w:r w:rsidRPr="008659E0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>группе</w:t>
      </w:r>
    </w:p>
    <w:p w:rsidR="00236853" w:rsidRPr="008659E0" w:rsidRDefault="00236853" w:rsidP="008659E0">
      <w:pPr>
        <w:spacing w:after="225" w:line="360" w:lineRule="atLeast"/>
        <w:ind w:left="284" w:right="282"/>
        <w:contextualSpacing/>
        <w:jc w:val="both"/>
        <w:outlineLvl w:val="0"/>
        <w:rPr>
          <w:rFonts w:ascii="Times New Roman" w:eastAsia="Times New Roman" w:hAnsi="Times New Roman" w:cs="Times New Roman"/>
          <w:b/>
          <w:i w:val="0"/>
          <w:color w:val="0070C0"/>
          <w:kern w:val="36"/>
          <w:sz w:val="42"/>
          <w:szCs w:val="42"/>
        </w:rPr>
      </w:pP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Мир детства.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Он находится рядом, он внутри нашего взрослого мира. Он смотрит на нас глазами ребёнка, говорит его голосом. Когда - то он был и нашим миром. Де</w:t>
      </w:r>
      <w:r w:rsidR="00236853">
        <w:rPr>
          <w:rFonts w:ascii="Times New Roman" w:eastAsia="Times New Roman" w:hAnsi="Times New Roman" w:cs="Times New Roman"/>
          <w:sz w:val="28"/>
          <w:szCs w:val="28"/>
        </w:rPr>
        <w:t>ти, независимо от возраста, вклю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чаются в решение простых творческих задач: отгадать, раскрыть секрет, составить, видоизменить</w:t>
      </w: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>становить соответствие, смоделировать, сгруппировать любым удобным способом. Выполнение подобных упражнений вызывает у детей живой интерес, способствует развитию самостоятельности мышления, а главное - освоению способов познания.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эффективными игровыми пособиями являются блоки Дьенеша, </w:t>
      </w:r>
      <w:r w:rsidRPr="00B43411">
        <w:rPr>
          <w:rFonts w:ascii="Times New Roman" w:eastAsia="Times New Roman" w:hAnsi="Times New Roman" w:cs="Times New Roman"/>
          <w:b/>
          <w:sz w:val="28"/>
          <w:szCs w:val="28"/>
        </w:rPr>
        <w:t>палочки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411">
        <w:rPr>
          <w:rFonts w:ascii="Times New Roman" w:eastAsia="Times New Roman" w:hAnsi="Times New Roman" w:cs="Times New Roman"/>
          <w:b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модели и т. д. </w:t>
      </w:r>
      <w:r w:rsidR="00236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аботать с палочками </w:t>
      </w:r>
      <w:proofErr w:type="spellStart"/>
      <w:r w:rsidRPr="00B43411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можно начиная с младшей группы.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411" w:rsidRPr="008659E0" w:rsidRDefault="00B43411" w:rsidP="008659E0">
      <w:pPr>
        <w:spacing w:after="0" w:line="315" w:lineRule="atLeast"/>
        <w:ind w:left="284" w:right="282"/>
        <w:contextualSpacing/>
        <w:outlineLvl w:val="3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Игра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"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Найди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такую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же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".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знакомство и закрепление знаний о цвете и длине.</w:t>
      </w:r>
    </w:p>
    <w:p w:rsid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покажите палочку такого же цвета как у меня. Покажите палочку синего цвета и попросите найти такую же.</w:t>
      </w:r>
    </w:p>
    <w:p w:rsidR="008659E0" w:rsidRPr="008659E0" w:rsidRDefault="008659E0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659E0" w:rsidRPr="008659E0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8659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Игра </w:t>
      </w:r>
      <w:proofErr w:type="gramStart"/>
      <w:r w:rsidRPr="008659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" Строим</w:t>
      </w:r>
      <w:proofErr w:type="gramEnd"/>
      <w:r w:rsidRPr="008659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дорожки". 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учить группировать предметы по цвету и длине.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постройте дорожку из палочек красного цвета... Постройте дорожку из палочек голубого цвета. Какая дорожка длиннее? Какая короче? Постройте дорожку самостоятельно любого цвета.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411" w:rsidRPr="008659E0" w:rsidRDefault="00B43411" w:rsidP="008659E0">
      <w:pPr>
        <w:spacing w:after="0" w:line="315" w:lineRule="atLeast"/>
        <w:ind w:left="284" w:right="282"/>
        <w:contextualSpacing/>
        <w:outlineLvl w:val="3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Игра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"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Коврик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для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кошечки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". 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Закрепление знаний о цвете и длине.</w:t>
      </w:r>
    </w:p>
    <w:p w:rsid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 Найдите палочки жёлтого цвета, положите их рядом, одну под другую. У нас получился маленький коврик для кошечки.</w:t>
      </w:r>
    </w:p>
    <w:p w:rsidR="00236853" w:rsidRPr="00B43411" w:rsidRDefault="00236853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411" w:rsidRPr="008659E0" w:rsidRDefault="00B43411" w:rsidP="008659E0">
      <w:pPr>
        <w:spacing w:after="0" w:line="315" w:lineRule="atLeast"/>
        <w:ind w:left="284" w:right="282"/>
        <w:contextualSpacing/>
        <w:outlineLvl w:val="3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Игра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"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Лесенка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для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зайки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". 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осваивается последовательная зависимость палочек по длине.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Мы по лесенке </w:t>
      </w: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шагаем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и ступеньки все считаем.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>Все ступеньки до одной знаем в лесенке цветной.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>Первая - это белый листок, вторая - розовый лепесток,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>Третья - как голубой океан, четвёртая - словно красный тюльпан,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>Пятая - жёлтый солнечный свет, шестая - сиреневый яркий букет,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>Седьмая - чёрный пушистый кот, восьмая - вкусный вишнёвый компот,</w:t>
      </w:r>
    </w:p>
    <w:p w:rsidR="00B43411" w:rsidRP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sz w:val="28"/>
          <w:szCs w:val="28"/>
        </w:rPr>
        <w:t>Девятая - синий мой лимузин, десятая - оранжевый апельсин.</w:t>
      </w:r>
    </w:p>
    <w:p w:rsidR="00B43411" w:rsidRDefault="00B43411" w:rsidP="008659E0">
      <w:pPr>
        <w:spacing w:after="0" w:line="315" w:lineRule="atLeast"/>
        <w:ind w:left="284" w:right="282"/>
        <w:contextualSpacing/>
        <w:outlineLvl w:val="3"/>
        <w:rPr>
          <w:rFonts w:ascii="Times New Roman" w:eastAsia="Times New Roman" w:hAnsi="Times New Roman" w:cs="Aparajita"/>
          <w:b/>
          <w:i w:val="0"/>
          <w:sz w:val="28"/>
          <w:szCs w:val="28"/>
          <w:u w:val="single"/>
        </w:rPr>
      </w:pPr>
    </w:p>
    <w:p w:rsidR="00B43411" w:rsidRPr="008659E0" w:rsidRDefault="00B43411" w:rsidP="008659E0">
      <w:pPr>
        <w:spacing w:after="0" w:line="315" w:lineRule="atLeast"/>
        <w:ind w:left="284" w:right="282"/>
        <w:contextualSpacing/>
        <w:outlineLvl w:val="3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Игра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"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Поезд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". 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закреплять умение различать цвета и соотношение длины.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Сейчас мы построим поезд, а палочки - это вагоны. Возьмите палочки голубого, красного и жёлтого цветов, присоедините их </w:t>
      </w: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другу как вагончики.</w:t>
      </w:r>
    </w:p>
    <w:p w:rsid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9E0" w:rsidRDefault="008659E0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9E0" w:rsidRDefault="008659E0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9E0" w:rsidRPr="00B43411" w:rsidRDefault="008659E0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411" w:rsidRPr="008659E0" w:rsidRDefault="00B43411" w:rsidP="008659E0">
      <w:pPr>
        <w:spacing w:after="0" w:line="315" w:lineRule="atLeast"/>
        <w:ind w:left="284" w:right="282"/>
        <w:contextualSpacing/>
        <w:outlineLvl w:val="3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Игра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"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Построим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забор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". 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 закрепление умения выделять цвета и сравнивать по длине.</w:t>
      </w:r>
    </w:p>
    <w:p w:rsidR="00B43411" w:rsidRPr="00B43411" w:rsidRDefault="00B43411" w:rsidP="008659E0">
      <w:pPr>
        <w:spacing w:after="0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Спрячем собачку за забором. Палочки в заборе должны быть одного цвета и одинаковой высоты.</w:t>
      </w:r>
    </w:p>
    <w:p w:rsidR="00236853" w:rsidRDefault="00236853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659E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Так же для работы с палочками </w:t>
      </w:r>
      <w:proofErr w:type="spellStart"/>
      <w:r w:rsidRPr="008659E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Кюизенера</w:t>
      </w:r>
      <w:proofErr w:type="spellEnd"/>
      <w:r w:rsidRPr="008659E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можно использовать следующие задания:</w:t>
      </w:r>
    </w:p>
    <w:p w:rsid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sz w:val="28"/>
          <w:szCs w:val="28"/>
          <w:u w:val="single"/>
        </w:rPr>
      </w:pP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-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выложите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столе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палочки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перемешайте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их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.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Покажите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по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очереди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белую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синюю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красну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т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</w:t>
      </w: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color w:val="0070C0"/>
          <w:sz w:val="28"/>
          <w:szCs w:val="28"/>
          <w:u w:val="single"/>
        </w:rPr>
      </w:pP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-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возьмите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в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правую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руку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столько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палочек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сколько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сможете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удержать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назовите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цвет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каждой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палочки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</w:t>
      </w: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color w:val="0070C0"/>
          <w:sz w:val="28"/>
          <w:szCs w:val="28"/>
          <w:u w:val="single"/>
        </w:rPr>
      </w:pP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-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покажите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красную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жёлтую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...</w:t>
      </w: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color w:val="0070C0"/>
          <w:sz w:val="28"/>
          <w:szCs w:val="28"/>
          <w:u w:val="single"/>
        </w:rPr>
      </w:pP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-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найдите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закрытыми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глазами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в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наборе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палочки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одинаковой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длины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</w:t>
      </w: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color w:val="0070C0"/>
          <w:sz w:val="28"/>
          <w:szCs w:val="28"/>
          <w:u w:val="single"/>
        </w:rPr>
      </w:pP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Aparajita" w:eastAsia="Times New Roman" w:hAnsi="Aparajita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-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найдите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покажите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палочку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короче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синей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чёрной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...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длиннее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красной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жёлтой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...</w:t>
      </w: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color w:val="0070C0"/>
          <w:sz w:val="28"/>
          <w:szCs w:val="28"/>
          <w:u w:val="single"/>
        </w:rPr>
      </w:pPr>
    </w:p>
    <w:p w:rsidR="00B43411" w:rsidRPr="008659E0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color w:val="0070C0"/>
          <w:sz w:val="28"/>
          <w:szCs w:val="28"/>
          <w:u w:val="single"/>
        </w:rPr>
      </w:pP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- </w:t>
      </w:r>
      <w:proofErr w:type="gramStart"/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возьмите</w:t>
      </w:r>
      <w:proofErr w:type="gramEnd"/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2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белые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палочки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положите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близко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друг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к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другу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,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найдите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палочку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в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наборе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такой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же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 xml:space="preserve"> </w:t>
      </w:r>
      <w:r w:rsidRPr="008659E0">
        <w:rPr>
          <w:rFonts w:ascii="Times New Roman" w:eastAsia="Times New Roman" w:hAnsi="Times New Roman" w:cs="Aparajita"/>
          <w:b/>
          <w:color w:val="0070C0"/>
          <w:sz w:val="28"/>
          <w:szCs w:val="28"/>
          <w:u w:val="single"/>
        </w:rPr>
        <w:t>длины</w:t>
      </w:r>
      <w:r w:rsidRPr="008659E0">
        <w:rPr>
          <w:rFonts w:ascii="Aparajita" w:eastAsia="Times New Roman" w:hAnsi="Aparajita" w:cs="Aparajita"/>
          <w:b/>
          <w:color w:val="0070C0"/>
          <w:sz w:val="28"/>
          <w:szCs w:val="28"/>
          <w:u w:val="single"/>
        </w:rPr>
        <w:t>.</w:t>
      </w:r>
    </w:p>
    <w:p w:rsidR="00236853" w:rsidRPr="00236853" w:rsidRDefault="00236853" w:rsidP="008659E0">
      <w:pPr>
        <w:spacing w:before="225" w:after="225" w:line="315" w:lineRule="atLeast"/>
        <w:ind w:left="284" w:right="282"/>
        <w:contextualSpacing/>
        <w:jc w:val="both"/>
        <w:rPr>
          <w:rFonts w:eastAsia="Times New Roman" w:cs="Aparajita"/>
          <w:b/>
          <w:i w:val="0"/>
          <w:sz w:val="28"/>
          <w:szCs w:val="28"/>
          <w:u w:val="single"/>
        </w:rPr>
      </w:pPr>
    </w:p>
    <w:p w:rsid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С каждым годом задания, игровые упражнения усложняются, но умение детей рассуждать, думать, сопоставлять, сравнивать делает знакомство с элементарными математическими представлениями увлекательным.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59E0" w:rsidRPr="008659E0" w:rsidRDefault="008659E0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3411" w:rsidRDefault="00B43411" w:rsidP="008659E0">
      <w:pPr>
        <w:spacing w:before="225" w:after="225" w:line="315" w:lineRule="atLeast"/>
        <w:ind w:left="284" w:right="28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успешной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формированию элементарных математических представлений педагогу </w:t>
      </w: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выполнять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некоторые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заповеди</w:t>
      </w:r>
      <w:proofErr w:type="spellEnd"/>
      <w:r w:rsidRPr="008659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659E0" w:rsidRPr="008659E0" w:rsidRDefault="008659E0" w:rsidP="008659E0">
      <w:pPr>
        <w:spacing w:before="225" w:after="225" w:line="315" w:lineRule="atLeast"/>
        <w:ind w:left="284" w:right="28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 w:rsidRPr="008659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- поощрять все усилия ребёнка и само его стремление узнать новое;</w:t>
      </w:r>
    </w:p>
    <w:p w:rsidR="008659E0" w:rsidRPr="008659E0" w:rsidRDefault="008659E0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43411" w:rsidRDefault="00B43411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 w:rsidRPr="008659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- избегать отрицательных оценок результатов деятельности ребёнка;</w:t>
      </w:r>
    </w:p>
    <w:p w:rsidR="008659E0" w:rsidRPr="008659E0" w:rsidRDefault="008659E0" w:rsidP="008659E0">
      <w:pPr>
        <w:spacing w:before="225" w:after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43411" w:rsidRPr="008659E0" w:rsidRDefault="00B43411" w:rsidP="008659E0">
      <w:pPr>
        <w:spacing w:before="225" w:line="315" w:lineRule="atLeast"/>
        <w:ind w:left="284" w:right="282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  <w:r w:rsidRPr="008659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- сравнивать результаты работы ребёнка только с его же собственными </w:t>
      </w:r>
      <w:r w:rsidR="008659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 xml:space="preserve">            </w:t>
      </w:r>
      <w:r w:rsidRPr="008659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достижениями.</w:t>
      </w:r>
    </w:p>
    <w:p w:rsidR="008659E0" w:rsidRPr="008659E0" w:rsidRDefault="008659E0" w:rsidP="008659E0">
      <w:pPr>
        <w:spacing w:before="225" w:line="315" w:lineRule="atLeast"/>
        <w:ind w:left="284" w:right="28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8659E0" w:rsidRPr="008659E0" w:rsidRDefault="008659E0" w:rsidP="008659E0">
      <w:pPr>
        <w:spacing w:before="225" w:line="315" w:lineRule="atLeast"/>
        <w:ind w:left="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59E0" w:rsidRPr="008659E0" w:rsidRDefault="008659E0" w:rsidP="008659E0">
      <w:pPr>
        <w:spacing w:before="225" w:line="315" w:lineRule="atLeast"/>
        <w:ind w:left="284" w:right="28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proofErr w:type="spellStart"/>
      <w:r w:rsidRPr="008659E0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Желаем</w:t>
      </w:r>
      <w:proofErr w:type="spellEnd"/>
      <w:r w:rsidRPr="008659E0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8659E0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успехов</w:t>
      </w:r>
      <w:proofErr w:type="spellEnd"/>
      <w:r w:rsidRPr="008659E0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!</w:t>
      </w:r>
    </w:p>
    <w:p w:rsidR="00B43411" w:rsidRPr="008659E0" w:rsidRDefault="00B43411" w:rsidP="008659E0">
      <w:pPr>
        <w:spacing w:before="225" w:line="315" w:lineRule="atLeast"/>
        <w:ind w:left="284" w:right="282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8E7F11" w:rsidRPr="00B43411" w:rsidRDefault="008E7F11" w:rsidP="008659E0">
      <w:pPr>
        <w:ind w:left="284" w:right="282"/>
        <w:rPr>
          <w:rFonts w:ascii="Times New Roman" w:hAnsi="Times New Roman" w:cs="Times New Roman"/>
          <w:sz w:val="28"/>
          <w:szCs w:val="28"/>
        </w:rPr>
      </w:pPr>
    </w:p>
    <w:sectPr w:rsidR="008E7F11" w:rsidRPr="00B43411" w:rsidSect="008659E0">
      <w:pgSz w:w="11906" w:h="16838"/>
      <w:pgMar w:top="567" w:right="567" w:bottom="426" w:left="567" w:header="709" w:footer="709" w:gutter="0"/>
      <w:pgBorders w:offsetFrom="page">
        <w:top w:val="firecrackers" w:sz="18" w:space="24" w:color="auto"/>
        <w:left w:val="firecrackers" w:sz="18" w:space="24" w:color="auto"/>
        <w:bottom w:val="firecrackers" w:sz="18" w:space="24" w:color="auto"/>
        <w:right w:val="firecracker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7C1C"/>
    <w:multiLevelType w:val="multilevel"/>
    <w:tmpl w:val="4C3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43411"/>
    <w:rsid w:val="00171EE1"/>
    <w:rsid w:val="00236853"/>
    <w:rsid w:val="008659E0"/>
    <w:rsid w:val="008E7F11"/>
    <w:rsid w:val="00B4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59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9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9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659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9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9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9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9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9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9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40">
    <w:name w:val="Заголовок 4 Знак"/>
    <w:basedOn w:val="a0"/>
    <w:link w:val="4"/>
    <w:uiPriority w:val="9"/>
    <w:rsid w:val="008659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apple-converted-space">
    <w:name w:val="apple-converted-space"/>
    <w:basedOn w:val="a0"/>
    <w:rsid w:val="00B43411"/>
  </w:style>
  <w:style w:type="character" w:styleId="a3">
    <w:name w:val="Hyperlink"/>
    <w:basedOn w:val="a0"/>
    <w:uiPriority w:val="99"/>
    <w:semiHidden/>
    <w:unhideWhenUsed/>
    <w:rsid w:val="00B434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659E0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8659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59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59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59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59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59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59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659E0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659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659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8659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659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8659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659E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659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59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59E0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659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659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659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659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659E0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659E0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659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659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2931</Characters>
  <Application>Microsoft Office Word</Application>
  <DocSecurity>0</DocSecurity>
  <Lines>24</Lines>
  <Paragraphs>6</Paragraphs>
  <ScaleCrop>false</ScaleCrop>
  <Company>Krokoz™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6</cp:revision>
  <dcterms:created xsi:type="dcterms:W3CDTF">2015-04-21T17:14:00Z</dcterms:created>
  <dcterms:modified xsi:type="dcterms:W3CDTF">2018-12-13T23:23:00Z</dcterms:modified>
</cp:coreProperties>
</file>