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3C" w:rsidRPr="00A55F65" w:rsidRDefault="00BE4F3C" w:rsidP="003E12D2">
      <w:pPr>
        <w:pStyle w:val="NormalWeb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A55F6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« Особенности работы со старшим дошкольным возрастом  с помощью палочек Кюизенера»</w:t>
      </w:r>
      <w:r w:rsidRPr="00A55F65">
        <w:rPr>
          <w:b/>
          <w:bCs/>
          <w:i/>
          <w:iCs/>
          <w:color w:val="000000"/>
          <w:sz w:val="28"/>
          <w:szCs w:val="28"/>
        </w:rPr>
        <w:br/>
      </w:r>
    </w:p>
    <w:p w:rsidR="00BE4F3C" w:rsidRPr="00A55F65" w:rsidRDefault="00BE4F3C" w:rsidP="003E12D2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A55F65">
        <w:rPr>
          <w:b/>
          <w:bCs/>
          <w:i/>
          <w:iCs/>
          <w:color w:val="000000"/>
          <w:sz w:val="28"/>
          <w:szCs w:val="28"/>
        </w:rPr>
        <w:t>«Научные понятия человеком не усваиваются и не заучиваются, а складываются с помощью величайшего напряжения всей активности его собственной мысли»</w:t>
      </w:r>
      <w:r w:rsidRPr="00A55F65">
        <w:rPr>
          <w:color w:val="000000"/>
          <w:sz w:val="28"/>
          <w:szCs w:val="28"/>
        </w:rPr>
        <w:t xml:space="preserve">.  </w:t>
      </w:r>
      <w:r w:rsidRPr="00A55F65">
        <w:rPr>
          <w:b/>
          <w:bCs/>
          <w:i/>
          <w:iCs/>
          <w:color w:val="000000"/>
          <w:sz w:val="28"/>
          <w:szCs w:val="28"/>
        </w:rPr>
        <w:t>Л.С. Выготский</w:t>
      </w:r>
    </w:p>
    <w:p w:rsidR="00BE4F3C" w:rsidRDefault="00BE4F3C" w:rsidP="003E12D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E4F3C" w:rsidRPr="00A55F65" w:rsidRDefault="00BE4F3C" w:rsidP="003E12D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Математическое  пособие  «Палочки Кюизенера» в наибольшей мере соответствуют специфике и особенностям формирования элементарных математических представлений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BE4F3C" w:rsidRPr="00A55F65" w:rsidRDefault="00BE4F3C" w:rsidP="003E12D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мышлении ребенка отражается, прежде всего,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 Деятельность с математическим пособием, основанная на активном обдумывании, поиске способов действий, способствует общему интеллектуальному развитию детей,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BE4F3C" w:rsidRPr="00A55F65" w:rsidRDefault="00BE4F3C" w:rsidP="003E12D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помощи палочек Кюизенера создаются условия для развития сенсорных эталонов и элементарных математических представлений.</w:t>
      </w:r>
    </w:p>
    <w:p w:rsidR="00BE4F3C" w:rsidRPr="00A55F65" w:rsidRDefault="00BE4F3C" w:rsidP="003E12D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5F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</w:t>
      </w:r>
    </w:p>
    <w:p w:rsidR="00BE4F3C" w:rsidRPr="00A55F65" w:rsidRDefault="00BE4F3C" w:rsidP="009D07C5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познавательной мотивации обучения;</w:t>
      </w:r>
    </w:p>
    <w:p w:rsidR="00BE4F3C" w:rsidRPr="00A55F65" w:rsidRDefault="00BE4F3C" w:rsidP="009D07C5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приемов умственных действий (анализ, синтез, сравнение, обобщение, классификация, аналогия);</w:t>
      </w:r>
    </w:p>
    <w:p w:rsidR="00BE4F3C" w:rsidRPr="00A55F65" w:rsidRDefault="00BE4F3C" w:rsidP="009D07C5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речи, умение обосновывать свои суждения, строить простейшие умозаключения;</w:t>
      </w:r>
    </w:p>
    <w:p w:rsidR="00BE4F3C" w:rsidRPr="00A55F65" w:rsidRDefault="00BE4F3C" w:rsidP="009D07C5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развитие вариативного и образного мышления, фантазии, творческого воображения;</w:t>
      </w:r>
    </w:p>
    <w:p w:rsidR="00BE4F3C" w:rsidRPr="00A55F65" w:rsidRDefault="00BE4F3C" w:rsidP="009D07C5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развитие любознательности, самостоятельности, инициативности.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E4F3C" w:rsidRPr="00A55F65" w:rsidRDefault="00BE4F3C" w:rsidP="009F59D0">
      <w:pPr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Деятельность с математическим пособием «палочки Кюизенера» будут способствовать развитию сенсорных эталонов и элементарных математических представлений, если:</w:t>
      </w:r>
    </w:p>
    <w:p w:rsidR="00BE4F3C" w:rsidRPr="00A55F65" w:rsidRDefault="00BE4F3C" w:rsidP="009F59D0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• при отборе и структурировании содержания материала, разработке форм его предъявления руководствоваться принципом ориентации на общее развитие ребёнка;</w:t>
      </w:r>
    </w:p>
    <w:p w:rsidR="00BE4F3C" w:rsidRPr="00A55F65" w:rsidRDefault="00BE4F3C" w:rsidP="009F59D0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• обеспечивать создание положительных эмоций и ситуаций успеха каждому ребенку при ознакомлении с материалом;</w:t>
      </w:r>
    </w:p>
    <w:p w:rsidR="00BE4F3C" w:rsidRPr="00A55F65" w:rsidRDefault="00BE4F3C" w:rsidP="009F59D0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• реализовывать деятельностный подход на основе проблемного обучения и развивающих игр.</w:t>
      </w:r>
    </w:p>
    <w:p w:rsidR="00BE4F3C" w:rsidRPr="00A55F65" w:rsidRDefault="00BE4F3C" w:rsidP="009F59D0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С математической точки зрения палочки — это 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 как результат его самостоятельной практической деятельности («самостоятельного математического исследования»). Использование «чисел в цвете» позволяет развивать у дошкольников представление о числе на основе счета и измерения.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К выводу, что число появляется в результате счета и измерения, дети приходят на базе практической деятельности. Как известно, именно такое представление о числе является наиболее полноценным.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С помощью цветных палочек детей также легко подвести к осознанию соотношений «больше—меньше», «больше—меньше на…», познакомить с транзитивностью как свойством отношений, научить делить целое на части и измерять объекты, показать им некоторые простейшие виды функциональной зависимости, поупражнять их в запоминании числа из единиц и двух меньших чисел, помочь овладеть арифметическими действиями сложения, вычитания, умножения и деления, организовать работу по усвоению таких понятий, как «левее», «правее», «длиннее», «короче», «между», «каждый», «какой-нибудь», «быть одного и того же цвета», «быть не голубого цвета», «иметь одинаковую длину».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первом этапе</w:t>
      </w: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палочки используются просто как игровой материал. Дети играют с ними, как с обычными кубиками и палочками, создают различные конфигурации. Их привлекают конкретные образы, а также качественные характеристики материала — цвет, размер, форма.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втором этапе</w:t>
      </w: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палочки выступают уже как средство обучения арифметике. Пространственно-количественные характеристики не столь очевидны для детей, как цвет, форма, размер. Открыть их можно в совместной деятельности взрослого и ребенка. При этом взрослый не ограничивается внешним показом и прочтением готовых конфигураций, а дает возможность выбирать действие самому ребенку. Тогда игра будет радостным открытием нового. Ребенок быстро научится переводить (декодировать) игру красок в числовые отношения, постигать законы загадочного мира чисел.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b/>
          <w:color w:val="000000"/>
          <w:sz w:val="28"/>
          <w:szCs w:val="28"/>
          <w:lang w:eastAsia="ru-RU"/>
        </w:rPr>
        <w:t>Одно из умений в игре  – это умение работать по инструкции</w:t>
      </w: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. Для детей до 5 лет инструкция составляется из 1-3 простых действий, каждое действие четко выделяется, обращается внимание на необходимость соблюдения инструкции.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Далее вниманию детей предлагаются инструкции из 2-5 дейст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вий. Работа с детьми проводиться </w:t>
      </w: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зна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комым материалом, используются </w:t>
      </w: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наглядные подсказки, ориентиры последовательности и качества действий, которые постепенно заменяют контроль со стороны воспитателя (конструирование по образцу в соответствии с сюжетом занятия. Дети работают в парах: собирают одно из изображений. Даем инструкцию: обменяйтесь работами, найдите на карточках образец, проверьте правильность выполнения задания).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Следующий этап не предполагает рост числа действий: в инструкцию вводятся вариативные задания (если…, то…) и задания для самопроверки (инструкция: сколько грибочков на полянке, сосчитай; выбери палочку, соответствующую количеству грибочков; если на полянке больше 5 грибочков, поставь палочку слева; если меньше – справа).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>В дальнейшей работе детям не дается четкой инструкции, их задача выделить необходимую последовательность действий из описания предстоящей работы. Работа основывается на умении читать схематические изображения, находить соответствие числа и цвета (инструкция: посмотрите внимательно на рисунок и составьте инструкцию для выполнения работы, сверьте с изображением).</w:t>
      </w:r>
    </w:p>
    <w:p w:rsidR="00BE4F3C" w:rsidRPr="00A55F65" w:rsidRDefault="00BE4F3C" w:rsidP="009D07C5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Затем ребенок дает четкую инструкцию товарищам. Также здесь используются различные приемы формирования навыка: выполнение заданий воспитателя, наблюдение за деятельностью товарищей, передача инструкции взрослого другим детям, составление инструкции по рисунку. </w:t>
      </w:r>
      <w:bookmarkStart w:id="0" w:name="_GoBack"/>
      <w:bookmarkEnd w:id="0"/>
    </w:p>
    <w:sectPr w:rsidR="00BE4F3C" w:rsidRPr="00A55F65" w:rsidSect="0067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2BFD"/>
    <w:multiLevelType w:val="multilevel"/>
    <w:tmpl w:val="78E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C9D"/>
    <w:rsid w:val="000A53BF"/>
    <w:rsid w:val="00194BF4"/>
    <w:rsid w:val="002E1C9D"/>
    <w:rsid w:val="003507A8"/>
    <w:rsid w:val="003E12D2"/>
    <w:rsid w:val="00666D43"/>
    <w:rsid w:val="00676692"/>
    <w:rsid w:val="007930AE"/>
    <w:rsid w:val="0084122A"/>
    <w:rsid w:val="009C0911"/>
    <w:rsid w:val="009D07C5"/>
    <w:rsid w:val="009F59D0"/>
    <w:rsid w:val="00A55F65"/>
    <w:rsid w:val="00B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E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911</Words>
  <Characters>5199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YOY</cp:lastModifiedBy>
  <cp:revision>6</cp:revision>
  <dcterms:created xsi:type="dcterms:W3CDTF">2018-02-08T06:19:00Z</dcterms:created>
  <dcterms:modified xsi:type="dcterms:W3CDTF">2018-02-14T13:27:00Z</dcterms:modified>
</cp:coreProperties>
</file>